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5948C9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C87E97" w:rsidRPr="00933CE1" w:rsidRDefault="00C87E97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C87E97" w:rsidRPr="00933CE1" w:rsidRDefault="00C87E97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5948C9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Сысертский 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0B2C64" w:rsidRPr="00134526" w:rsidRDefault="008535E6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с</w:t>
      </w:r>
      <w:r w:rsidR="00D07366">
        <w:rPr>
          <w:rFonts w:ascii="Tahoma" w:hAnsi="Tahoma" w:cs="Tahoma"/>
          <w:b/>
          <w:color w:val="auto"/>
          <w:sz w:val="32"/>
          <w:szCs w:val="32"/>
        </w:rPr>
        <w:t>ело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</w:t>
      </w:r>
      <w:r w:rsidR="007714B3">
        <w:rPr>
          <w:rFonts w:ascii="Tahoma" w:hAnsi="Tahoma" w:cs="Tahoma"/>
          <w:b/>
          <w:color w:val="auto"/>
          <w:sz w:val="32"/>
          <w:szCs w:val="32"/>
        </w:rPr>
        <w:t>Кашино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7714B3" w:rsidRPr="007714B3">
        <w:rPr>
          <w:rFonts w:ascii="Tahoma" w:hAnsi="Tahoma" w:cs="Tahoma"/>
          <w:b/>
          <w:color w:val="auto"/>
          <w:sz w:val="32"/>
          <w:szCs w:val="32"/>
          <w:vertAlign w:val="superscript"/>
        </w:rPr>
        <w:t>32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5948C9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948C9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8535E6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С</w:t>
      </w:r>
      <w:r w:rsidR="00D07366">
        <w:rPr>
          <w:rFonts w:ascii="Tahoma" w:hAnsi="Tahoma" w:cs="Tahoma"/>
          <w:b/>
          <w:bCs/>
          <w:sz w:val="36"/>
          <w:szCs w:val="36"/>
        </w:rPr>
        <w:t>ела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7714B3">
        <w:rPr>
          <w:rFonts w:ascii="Tahoma" w:hAnsi="Tahoma" w:cs="Tahoma"/>
          <w:b/>
          <w:bCs/>
          <w:sz w:val="36"/>
          <w:szCs w:val="36"/>
        </w:rPr>
        <w:t>Кашино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 xml:space="preserve">Сысертского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8535E6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7"/>
        <w:ind w:firstLine="0"/>
      </w:pPr>
      <w:r>
        <w:t>ОГЛАВЛЕНИЕ</w:t>
      </w:r>
    </w:p>
    <w:p w:rsidR="008535E6" w:rsidRDefault="005948C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300574" w:history="1">
        <w:r w:rsidR="008535E6" w:rsidRPr="002C17EE">
          <w:rPr>
            <w:rStyle w:val="af7"/>
            <w:noProof/>
          </w:rPr>
          <w:t>ГЛАВА 1. ГЕНЕРАЛЬНЫЙ ПЛАН СЫСЕРТСКОГО ГОРОДСКОГО ОКРУГА</w:t>
        </w:r>
        <w:r w:rsidR="008535E6">
          <w:rPr>
            <w:noProof/>
            <w:webHidden/>
          </w:rPr>
          <w:tab/>
        </w:r>
        <w:r w:rsidR="008535E6">
          <w:rPr>
            <w:noProof/>
            <w:webHidden/>
          </w:rPr>
          <w:fldChar w:fldCharType="begin"/>
        </w:r>
        <w:r w:rsidR="008535E6">
          <w:rPr>
            <w:noProof/>
            <w:webHidden/>
          </w:rPr>
          <w:instrText xml:space="preserve"> PAGEREF _Toc358300574 \h </w:instrText>
        </w:r>
        <w:r w:rsidR="008535E6">
          <w:rPr>
            <w:noProof/>
            <w:webHidden/>
          </w:rPr>
        </w:r>
        <w:r w:rsidR="008535E6">
          <w:rPr>
            <w:noProof/>
            <w:webHidden/>
          </w:rPr>
          <w:fldChar w:fldCharType="separate"/>
        </w:r>
        <w:r w:rsidR="00C87E97">
          <w:rPr>
            <w:noProof/>
            <w:webHidden/>
          </w:rPr>
          <w:t>4</w:t>
        </w:r>
        <w:r w:rsidR="008535E6">
          <w:rPr>
            <w:noProof/>
            <w:webHidden/>
          </w:rPr>
          <w:fldChar w:fldCharType="end"/>
        </w:r>
      </w:hyperlink>
    </w:p>
    <w:p w:rsidR="008535E6" w:rsidRDefault="008535E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0575" w:history="1">
        <w:r w:rsidRPr="002C17EE">
          <w:rPr>
            <w:rStyle w:val="af7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7E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35E6" w:rsidRDefault="008535E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0576" w:history="1">
        <w:r w:rsidRPr="002C17EE">
          <w:rPr>
            <w:rStyle w:val="af7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7E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35E6" w:rsidRDefault="008535E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0577" w:history="1">
        <w:r w:rsidRPr="002C17EE">
          <w:rPr>
            <w:rStyle w:val="af7"/>
            <w:noProof/>
          </w:rPr>
          <w:t>Статья 1</w:t>
        </w:r>
        <w:r w:rsidRPr="002C17EE">
          <w:rPr>
            <w:rStyle w:val="af7"/>
            <w:noProof/>
            <w:vertAlign w:val="superscript"/>
          </w:rPr>
          <w:t>32</w:t>
        </w:r>
        <w:r w:rsidRPr="002C17EE">
          <w:rPr>
            <w:rStyle w:val="af7"/>
            <w:noProof/>
          </w:rPr>
          <w:t>. Сведения о функциональных зонах, установленных на территории села Кашино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7E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35E6" w:rsidRDefault="008535E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0578" w:history="1">
        <w:r w:rsidRPr="002C17EE">
          <w:rPr>
            <w:rStyle w:val="af7"/>
            <w:noProof/>
          </w:rPr>
          <w:t>Статья 2</w:t>
        </w:r>
        <w:r w:rsidRPr="002C17EE">
          <w:rPr>
            <w:rStyle w:val="af7"/>
            <w:noProof/>
            <w:vertAlign w:val="superscript"/>
          </w:rPr>
          <w:t>32</w:t>
        </w:r>
        <w:r w:rsidRPr="002C17EE">
          <w:rPr>
            <w:rStyle w:val="af7"/>
            <w:noProof/>
          </w:rPr>
          <w:t>. Сведения об объектах, размещаемых на территории села Кашино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7E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35E6" w:rsidRDefault="008535E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300579" w:history="1">
        <w:r w:rsidRPr="002C17EE">
          <w:rPr>
            <w:rStyle w:val="af7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_Toc358300579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7E9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1BAC" w:rsidRDefault="005948C9">
      <w:r>
        <w:fldChar w:fldCharType="end"/>
      </w:r>
    </w:p>
    <w:p w:rsidR="00F01826" w:rsidRPr="00F65330" w:rsidRDefault="00681BAC" w:rsidP="000750FD">
      <w:pPr>
        <w:pStyle w:val="af"/>
        <w:jc w:val="center"/>
      </w:pPr>
      <w:r>
        <w:br w:type="page"/>
      </w:r>
      <w:bookmarkStart w:id="0" w:name="_Toc358300574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211CDF" w:rsidRPr="001E3D46" w:rsidRDefault="00211CDF" w:rsidP="00211CDF">
      <w:pPr>
        <w:pStyle w:val="ad"/>
      </w:pPr>
      <w:bookmarkStart w:id="1" w:name="_Toc356668379"/>
      <w:bookmarkStart w:id="2" w:name="_Toc358029211"/>
      <w:bookmarkStart w:id="3" w:name="_Toc358126261"/>
      <w:bookmarkStart w:id="4" w:name="_Toc358134849"/>
      <w:bookmarkStart w:id="5" w:name="_Toc358136985"/>
      <w:bookmarkStart w:id="6" w:name="_Toc358188121"/>
      <w:bookmarkStart w:id="7" w:name="_Toc358194127"/>
      <w:bookmarkStart w:id="8" w:name="_Toc358300575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  <w:bookmarkEnd w:id="4"/>
      <w:bookmarkEnd w:id="5"/>
      <w:bookmarkEnd w:id="6"/>
      <w:bookmarkEnd w:id="7"/>
      <w:bookmarkEnd w:id="8"/>
    </w:p>
    <w:p w:rsidR="007A5489" w:rsidRDefault="007A5489" w:rsidP="001E3D46">
      <w:pPr>
        <w:pStyle w:val="a6"/>
      </w:pPr>
      <w:bookmarkStart w:id="9" w:name="_Toc358300576"/>
      <w:r>
        <w:t>Введение</w:t>
      </w:r>
      <w:bookmarkEnd w:id="9"/>
    </w:p>
    <w:p w:rsidR="007A5489" w:rsidRDefault="007A5489" w:rsidP="007A5489">
      <w:pPr>
        <w:pStyle w:val="a7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 xml:space="preserve">Сысертского </w:t>
      </w:r>
      <w:r>
        <w:rPr>
          <w:lang w:eastAsia="ru-RU"/>
        </w:rPr>
        <w:t xml:space="preserve">городского округа </w:t>
      </w:r>
      <w:r w:rsidR="008535E6">
        <w:rPr>
          <w:lang w:eastAsia="ru-RU"/>
        </w:rPr>
        <w:t xml:space="preserve">применительно к территории села Кашино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7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7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7"/>
      </w:pPr>
      <w:r>
        <w:t>Проектом генерального плана установлено:</w:t>
      </w:r>
    </w:p>
    <w:p w:rsidR="00077712" w:rsidRPr="007714B3" w:rsidRDefault="000E5C6A" w:rsidP="00A061A0">
      <w:pPr>
        <w:pStyle w:val="af1"/>
        <w:numPr>
          <w:ilvl w:val="0"/>
          <w:numId w:val="16"/>
        </w:numPr>
        <w:spacing w:line="276" w:lineRule="auto"/>
        <w:ind w:left="0" w:firstLine="709"/>
      </w:pPr>
      <w:r w:rsidRPr="007714B3">
        <w:t>в</w:t>
      </w:r>
      <w:r w:rsidR="00D54CDE" w:rsidRPr="007714B3">
        <w:t xml:space="preserve"> границах </w:t>
      </w:r>
      <w:r w:rsidR="000B2C64" w:rsidRPr="007714B3">
        <w:t>населенн</w:t>
      </w:r>
      <w:r w:rsidR="007714B3" w:rsidRPr="007714B3">
        <w:t>ого</w:t>
      </w:r>
      <w:r w:rsidR="000B2C64" w:rsidRPr="007714B3">
        <w:t xml:space="preserve"> пункт</w:t>
      </w:r>
      <w:r w:rsidR="007714B3" w:rsidRPr="007714B3">
        <w:t>а</w:t>
      </w:r>
      <w:r w:rsidR="008535E6">
        <w:t xml:space="preserve"> </w:t>
      </w:r>
      <w:r w:rsidR="00D54CDE" w:rsidRPr="007714B3">
        <w:t xml:space="preserve">отсутствуют резервы для </w:t>
      </w:r>
      <w:proofErr w:type="spellStart"/>
      <w:proofErr w:type="gramStart"/>
      <w:r w:rsidR="00D54CDE" w:rsidRPr="007714B3">
        <w:t>жилищно</w:t>
      </w:r>
      <w:proofErr w:type="spellEnd"/>
      <w:r w:rsidR="00D54CDE" w:rsidRPr="007714B3">
        <w:t xml:space="preserve"> – гражданского</w:t>
      </w:r>
      <w:proofErr w:type="gramEnd"/>
      <w:r w:rsidR="00D54CDE" w:rsidRPr="007714B3">
        <w:t xml:space="preserve"> строительства</w:t>
      </w:r>
      <w:r w:rsidR="00077712" w:rsidRPr="007714B3">
        <w:t>;</w:t>
      </w:r>
    </w:p>
    <w:p w:rsidR="007714B3" w:rsidRDefault="000E5C6A" w:rsidP="00A061A0">
      <w:pPr>
        <w:pStyle w:val="a7"/>
        <w:numPr>
          <w:ilvl w:val="0"/>
          <w:numId w:val="16"/>
        </w:numPr>
        <w:ind w:left="0" w:firstLine="709"/>
      </w:pPr>
      <w:r w:rsidRPr="007714B3">
        <w:t xml:space="preserve">наблюдается </w:t>
      </w:r>
      <w:r w:rsidR="007714B3" w:rsidRPr="007714B3">
        <w:t>устойчив</w:t>
      </w:r>
      <w:r w:rsidR="007714B3">
        <w:t>ая</w:t>
      </w:r>
      <w:r w:rsidR="007714B3" w:rsidRPr="007714B3">
        <w:t xml:space="preserve"> тенденци</w:t>
      </w:r>
      <w:r w:rsidR="007714B3">
        <w:t>я</w:t>
      </w:r>
      <w:r w:rsidR="007714B3" w:rsidRPr="007714B3">
        <w:t xml:space="preserve"> повышения численности населения трудоспособного возраста и сокращения численности населения старше трудоспособного возраста</w:t>
      </w:r>
      <w:r w:rsidR="007714B3">
        <w:t>;</w:t>
      </w:r>
    </w:p>
    <w:p w:rsidR="000E5C6A" w:rsidRPr="007714B3" w:rsidRDefault="00E166D5" w:rsidP="00A061A0">
      <w:pPr>
        <w:pStyle w:val="a7"/>
        <w:numPr>
          <w:ilvl w:val="0"/>
          <w:numId w:val="16"/>
        </w:numPr>
        <w:ind w:left="0" w:firstLine="709"/>
      </w:pPr>
      <w:r>
        <w:t>село</w:t>
      </w:r>
      <w:r w:rsidR="007714B3" w:rsidRPr="007714B3">
        <w:t xml:space="preserve"> является дачным </w:t>
      </w:r>
      <w:r>
        <w:t>населенным пунктом</w:t>
      </w:r>
      <w:r w:rsidR="007714B3" w:rsidRPr="007714B3">
        <w:t xml:space="preserve"> с фактической численностью населения в летнее время в 4455 человек</w:t>
      </w:r>
      <w:r w:rsidR="000E5C6A" w:rsidRPr="007714B3">
        <w:t>;</w:t>
      </w:r>
    </w:p>
    <w:p w:rsidR="000E5C6A" w:rsidRPr="007714B3" w:rsidRDefault="00211CDF" w:rsidP="00A061A0">
      <w:pPr>
        <w:pStyle w:val="a7"/>
        <w:numPr>
          <w:ilvl w:val="0"/>
          <w:numId w:val="16"/>
        </w:numPr>
        <w:ind w:left="0" w:firstLine="709"/>
      </w:pPr>
      <w:r>
        <w:t>более 50%</w:t>
      </w:r>
      <w:r w:rsidR="008535E6">
        <w:t xml:space="preserve"> </w:t>
      </w:r>
      <w:r w:rsidR="000E5C6A" w:rsidRPr="007714B3">
        <w:t>постоянно проживающе</w:t>
      </w:r>
      <w:r w:rsidR="00CE3BD3" w:rsidRPr="007714B3">
        <w:t>го</w:t>
      </w:r>
      <w:r w:rsidR="000E5C6A" w:rsidRPr="007714B3">
        <w:t xml:space="preserve"> насе</w:t>
      </w:r>
      <w:r w:rsidR="00CE3BD3" w:rsidRPr="007714B3">
        <w:t>ления не</w:t>
      </w:r>
      <w:r w:rsidR="008535E6">
        <w:t xml:space="preserve"> </w:t>
      </w:r>
      <w:r w:rsidR="00CE3BD3" w:rsidRPr="007714B3">
        <w:t>обеспечено местами приложения труда</w:t>
      </w:r>
      <w:r w:rsidR="000E5C6A" w:rsidRPr="007714B3">
        <w:t>;</w:t>
      </w:r>
    </w:p>
    <w:p w:rsidR="000B2C64" w:rsidRDefault="007714B3" w:rsidP="00A061A0">
      <w:pPr>
        <w:pStyle w:val="af1"/>
        <w:numPr>
          <w:ilvl w:val="0"/>
          <w:numId w:val="16"/>
        </w:numPr>
        <w:spacing w:line="276" w:lineRule="auto"/>
        <w:ind w:left="0" w:firstLine="709"/>
      </w:pPr>
      <w:r w:rsidRPr="00D07366">
        <w:rPr>
          <w:lang w:eastAsia="ru-RU"/>
        </w:rPr>
        <w:t>обеспеченность жилым фондом постоянно проживающего населения составляет 49,6 м</w:t>
      </w:r>
      <w:proofErr w:type="gramStart"/>
      <w:r w:rsidRPr="00D07366">
        <w:rPr>
          <w:vertAlign w:val="superscript"/>
          <w:lang w:eastAsia="ru-RU"/>
        </w:rPr>
        <w:t>2</w:t>
      </w:r>
      <w:proofErr w:type="gramEnd"/>
      <w:r w:rsidRPr="00D07366">
        <w:rPr>
          <w:lang w:eastAsia="ru-RU"/>
        </w:rPr>
        <w:t>/чел., средняя обеспеченность, с учетом дачного населения в летний период, составляет 26,9 м</w:t>
      </w:r>
      <w:r w:rsidRPr="00D07366">
        <w:rPr>
          <w:vertAlign w:val="superscript"/>
          <w:lang w:eastAsia="ru-RU"/>
        </w:rPr>
        <w:t>2</w:t>
      </w:r>
      <w:r w:rsidRPr="00D07366">
        <w:rPr>
          <w:lang w:eastAsia="ru-RU"/>
        </w:rPr>
        <w:t>/чел</w:t>
      </w:r>
      <w:r w:rsidR="00973080">
        <w:rPr>
          <w:lang w:eastAsia="ru-RU"/>
        </w:rPr>
        <w:t>.</w:t>
      </w:r>
      <w:r w:rsidR="000B2C64" w:rsidRPr="00D07366">
        <w:t>;</w:t>
      </w:r>
    </w:p>
    <w:p w:rsidR="00211CDF" w:rsidRPr="00D07366" w:rsidRDefault="00211CDF" w:rsidP="00A061A0">
      <w:pPr>
        <w:pStyle w:val="af1"/>
        <w:numPr>
          <w:ilvl w:val="0"/>
          <w:numId w:val="16"/>
        </w:numPr>
        <w:spacing w:line="276" w:lineRule="auto"/>
        <w:ind w:left="0" w:firstLine="709"/>
      </w:pPr>
      <w:r>
        <w:t>население села недостаточно обеспечены объектами коммунально-бытового обслуживания и объектами физической культуры и спорта;</w:t>
      </w:r>
    </w:p>
    <w:p w:rsidR="004B1DB5" w:rsidRPr="00D07366" w:rsidRDefault="004B1DB5" w:rsidP="00A061A0">
      <w:pPr>
        <w:pStyle w:val="af1"/>
        <w:numPr>
          <w:ilvl w:val="0"/>
          <w:numId w:val="16"/>
        </w:numPr>
        <w:spacing w:line="276" w:lineRule="auto"/>
        <w:ind w:left="0" w:firstLine="709"/>
      </w:pPr>
      <w:r w:rsidRPr="00D07366">
        <w:t xml:space="preserve">уровень существующей обеспеченности легковым автомобильным транспортом </w:t>
      </w:r>
      <w:r w:rsidR="000B2C64" w:rsidRPr="00D07366">
        <w:t xml:space="preserve">в </w:t>
      </w:r>
      <w:r w:rsidR="00D07366" w:rsidRPr="00D07366">
        <w:t>селе</w:t>
      </w:r>
      <w:r w:rsidR="008535E6">
        <w:t xml:space="preserve"> </w:t>
      </w:r>
      <w:r w:rsidRPr="00D07366">
        <w:t xml:space="preserve">превышает нормативный показатель </w:t>
      </w:r>
      <w:r w:rsidR="008535E6">
        <w:t xml:space="preserve">в </w:t>
      </w:r>
      <w:r w:rsidR="00D07366" w:rsidRPr="00D07366">
        <w:t>1</w:t>
      </w:r>
      <w:r w:rsidRPr="00D07366">
        <w:t>,</w:t>
      </w:r>
      <w:r w:rsidR="00D07366" w:rsidRPr="00D07366">
        <w:t>8</w:t>
      </w:r>
      <w:r w:rsidRPr="00D07366">
        <w:t xml:space="preserve"> раза;</w:t>
      </w:r>
    </w:p>
    <w:p w:rsidR="00DE41B9" w:rsidRPr="00D07366" w:rsidRDefault="00D07366" w:rsidP="00A061A0">
      <w:pPr>
        <w:pStyle w:val="af1"/>
        <w:numPr>
          <w:ilvl w:val="0"/>
          <w:numId w:val="16"/>
        </w:numPr>
        <w:spacing w:line="276" w:lineRule="auto"/>
        <w:ind w:left="0" w:firstLine="709"/>
      </w:pPr>
      <w:r w:rsidRPr="00D07366">
        <w:t>восточная и западная части населенного пункта находятся в зоне возможного возникновения лесных пожаров</w:t>
      </w:r>
      <w:r w:rsidR="00CE3BD3" w:rsidRPr="00D07366">
        <w:t xml:space="preserve">, часть застроенных территорий </w:t>
      </w:r>
      <w:r>
        <w:t>-</w:t>
      </w:r>
      <w:r w:rsidR="00CE3BD3" w:rsidRPr="00D07366">
        <w:t xml:space="preserve"> в зоне потенциального затопления в случае прорыва плотины </w:t>
      </w:r>
      <w:r>
        <w:t>Ильинского пруда</w:t>
      </w:r>
      <w:r w:rsidR="000B2C64" w:rsidRPr="00D07366">
        <w:t>;</w:t>
      </w:r>
    </w:p>
    <w:p w:rsidR="000B2C64" w:rsidRPr="00D07366" w:rsidRDefault="000B2C64" w:rsidP="000B2C64">
      <w:pPr>
        <w:pStyle w:val="af1"/>
        <w:numPr>
          <w:ilvl w:val="0"/>
          <w:numId w:val="16"/>
        </w:numPr>
        <w:spacing w:line="276" w:lineRule="auto"/>
        <w:ind w:left="0" w:firstLine="709"/>
      </w:pPr>
      <w:r w:rsidRPr="00D07366">
        <w:t xml:space="preserve">отсутствие </w:t>
      </w:r>
      <w:r w:rsidR="00D07366" w:rsidRPr="00D07366">
        <w:t xml:space="preserve">в селе </w:t>
      </w:r>
      <w:r w:rsidRPr="00D07366">
        <w:t>полноценного общественно-делового центра;</w:t>
      </w:r>
    </w:p>
    <w:p w:rsidR="00E26C7D" w:rsidRPr="00D07366" w:rsidRDefault="00E26C7D" w:rsidP="00E26C7D">
      <w:pPr>
        <w:pStyle w:val="af1"/>
        <w:numPr>
          <w:ilvl w:val="0"/>
          <w:numId w:val="16"/>
        </w:numPr>
        <w:spacing w:line="276" w:lineRule="auto"/>
        <w:ind w:left="0" w:firstLine="709"/>
      </w:pPr>
      <w:r w:rsidRPr="00D07366">
        <w:t xml:space="preserve">наличие </w:t>
      </w:r>
      <w:r w:rsidR="00A061A0" w:rsidRPr="00D07366">
        <w:t>транзитн</w:t>
      </w:r>
      <w:r w:rsidRPr="00D07366">
        <w:t xml:space="preserve">ых потоков по территории </w:t>
      </w:r>
      <w:r w:rsidR="00D07366" w:rsidRPr="00D07366">
        <w:t>села</w:t>
      </w:r>
      <w:r w:rsidRPr="00D07366">
        <w:t xml:space="preserve">. </w:t>
      </w:r>
    </w:p>
    <w:p w:rsidR="00D86977" w:rsidRPr="00444920" w:rsidRDefault="00D86977" w:rsidP="00E26C7D">
      <w:pPr>
        <w:pStyle w:val="af1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973080" w:rsidRPr="00541DE1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с</w:t>
      </w:r>
      <w:r w:rsidRPr="00541DE1">
        <w:t>охранение сложившегося функционального зонирования территории и планировочной структуры населенного пункта</w:t>
      </w:r>
      <w:r>
        <w:t>;</w:t>
      </w:r>
    </w:p>
    <w:p w:rsidR="00973080" w:rsidRPr="00541DE1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lastRenderedPageBreak/>
        <w:t>ф</w:t>
      </w:r>
      <w:r w:rsidRPr="00541DE1">
        <w:t xml:space="preserve">ормирование новых жилых кварталов среднеэтажной секционной застройки в районе улиц </w:t>
      </w:r>
      <w:proofErr w:type="gramStart"/>
      <w:r w:rsidRPr="00541DE1">
        <w:t>Школьная</w:t>
      </w:r>
      <w:proofErr w:type="gramEnd"/>
      <w:r w:rsidRPr="00541DE1">
        <w:t xml:space="preserve"> и Новая, усадебной застройки - на севере села Кашино: КП «Николин ключ», КП «Родные просторы» и КП «Гольф-поле»</w:t>
      </w:r>
      <w:r>
        <w:t>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п</w:t>
      </w:r>
      <w:r w:rsidRPr="00A818BA">
        <w:t>риведение ширины су</w:t>
      </w:r>
      <w:r>
        <w:t>ществующих улиц в красных линиях к нормативным требованиям; с</w:t>
      </w:r>
      <w:r w:rsidRPr="00A818BA">
        <w:t>охранение исторически сформировавшейся ширины улиц Ленина и Первомайская</w:t>
      </w:r>
      <w:r>
        <w:t>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р</w:t>
      </w:r>
      <w:r w:rsidRPr="00A818BA">
        <w:t>еконструкци</w:t>
      </w:r>
      <w:r>
        <w:t>я</w:t>
      </w:r>
      <w:r w:rsidRPr="00A818BA">
        <w:t xml:space="preserve"> улично-дорожной сети с целью достижения нормативных показателей по ее плотности и приведения ее в соответствие с требованиями технических регламентов по</w:t>
      </w:r>
      <w:r>
        <w:t xml:space="preserve"> радиусам поворота улиц и дорог;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с</w:t>
      </w:r>
      <w:r w:rsidRPr="00A818BA">
        <w:t>троительство мостов через реки Сысерть и Каменка</w:t>
      </w:r>
      <w:r>
        <w:t>;</w:t>
      </w:r>
    </w:p>
    <w:p w:rsidR="00875D39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ф</w:t>
      </w:r>
      <w:r w:rsidRPr="00A818BA">
        <w:t>ормирование</w:t>
      </w:r>
      <w:r w:rsidR="00875D39">
        <w:t>:</w:t>
      </w:r>
    </w:p>
    <w:p w:rsidR="00875D39" w:rsidRDefault="00973080" w:rsidP="00211CDF">
      <w:pPr>
        <w:pStyle w:val="a"/>
      </w:pPr>
      <w:r w:rsidRPr="00A818BA">
        <w:t>зон для размещения объектов транспортного обслуживания в северной части населенного пункта, в районе перспективной транспортной развязки</w:t>
      </w:r>
      <w:r w:rsidR="00875D39">
        <w:t>;</w:t>
      </w:r>
    </w:p>
    <w:p w:rsidR="00875D39" w:rsidRDefault="00875D39" w:rsidP="00211CDF">
      <w:pPr>
        <w:pStyle w:val="a"/>
      </w:pPr>
      <w:r w:rsidRPr="00A818BA">
        <w:t>спортивной и рекреационной зон с размещением в них спорти</w:t>
      </w:r>
      <w:r>
        <w:t xml:space="preserve">вного сооружения открытого типа </w:t>
      </w:r>
      <w:r w:rsidRPr="00A818BA">
        <w:t>на правом берегу реки Сысерть, в районе улицы Гагарина</w:t>
      </w:r>
      <w:r>
        <w:t>;</w:t>
      </w:r>
    </w:p>
    <w:p w:rsidR="00875D39" w:rsidRPr="00A818BA" w:rsidRDefault="00875D39" w:rsidP="00211CDF">
      <w:pPr>
        <w:pStyle w:val="a"/>
      </w:pPr>
      <w:r w:rsidRPr="00A818BA">
        <w:t xml:space="preserve">зон общественно-делового, спортивного, учебного и торгового назначения с размещением в них: </w:t>
      </w:r>
      <w:r>
        <w:t>дома культуры</w:t>
      </w:r>
      <w:r w:rsidRPr="00A818BA">
        <w:t>, общеобразовательной школы, спортивно-оздоровительного комплекса, торгового центра «</w:t>
      </w:r>
      <w:proofErr w:type="gramStart"/>
      <w:r w:rsidRPr="00A818BA">
        <w:t>Звездный</w:t>
      </w:r>
      <w:proofErr w:type="gramEnd"/>
      <w:r w:rsidRPr="00A818BA">
        <w:t xml:space="preserve">», гостиничного комплекса, кафе, </w:t>
      </w:r>
      <w:r w:rsidR="00211CDF">
        <w:t>общей врачебной практики</w:t>
      </w:r>
      <w:r w:rsidRPr="00A818BA">
        <w:t xml:space="preserve"> и иных объектов повседневного обслуживания населения</w:t>
      </w:r>
      <w:r>
        <w:t xml:space="preserve">, </w:t>
      </w:r>
      <w:r w:rsidRPr="00A818BA">
        <w:t>в северной части села Кашино, вдоль улицы Первомайская</w:t>
      </w:r>
      <w:r>
        <w:t>;</w:t>
      </w:r>
    </w:p>
    <w:p w:rsidR="00875D39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о</w:t>
      </w:r>
      <w:r w:rsidRPr="00A818BA">
        <w:t>рганизаци</w:t>
      </w:r>
      <w:r w:rsidR="00875D39">
        <w:t>я:</w:t>
      </w:r>
    </w:p>
    <w:p w:rsidR="00875D39" w:rsidRDefault="00973080" w:rsidP="00211CDF">
      <w:pPr>
        <w:pStyle w:val="a"/>
        <w:numPr>
          <w:ilvl w:val="0"/>
          <w:numId w:val="18"/>
        </w:numPr>
        <w:ind w:hanging="11"/>
      </w:pPr>
      <w:r w:rsidRPr="00A818BA">
        <w:t>системы локальных центров для размещения в них объектов повседневного обслуживания населения: магазинов смешанных товаров, школ, детских садов, спортивных площадок, кафе и иных объектов повседневного обслуживания населения</w:t>
      </w:r>
      <w:r>
        <w:t>;</w:t>
      </w:r>
    </w:p>
    <w:p w:rsidR="00973080" w:rsidRPr="00A818BA" w:rsidRDefault="00875D39" w:rsidP="00211CDF">
      <w:pPr>
        <w:pStyle w:val="a"/>
      </w:pPr>
      <w:r w:rsidRPr="00A818BA">
        <w:t>системы аллей, бульваров, скверов и площадей вдоль правого берега реки Сысерть</w:t>
      </w:r>
      <w:r>
        <w:t>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с</w:t>
      </w:r>
      <w:r w:rsidR="001F30AB">
        <w:t>охранение и модернизация</w:t>
      </w:r>
      <w:r w:rsidRPr="00A818BA">
        <w:t xml:space="preserve"> объ</w:t>
      </w:r>
      <w:r w:rsidR="001F30AB">
        <w:t>ектов, расположенных вдоль улицы Ленина;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с</w:t>
      </w:r>
      <w:r w:rsidRPr="00A818BA">
        <w:t>оздание парковой зоны в районе комплекса «</w:t>
      </w:r>
      <w:proofErr w:type="gramStart"/>
      <w:r w:rsidRPr="00A818BA">
        <w:t>гольф-поля</w:t>
      </w:r>
      <w:proofErr w:type="gramEnd"/>
      <w:r w:rsidRPr="00A818BA">
        <w:t>»</w:t>
      </w:r>
      <w:r w:rsidR="00875D39">
        <w:t xml:space="preserve">, </w:t>
      </w:r>
      <w:r w:rsidRPr="00A818BA">
        <w:t>гостиничного комплекса в районе микрорайона «Родные просторы»</w:t>
      </w:r>
      <w:r>
        <w:t>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р</w:t>
      </w:r>
      <w:r w:rsidRPr="00A818BA">
        <w:t>азмещение банного комплекса в южной части населенного пункта</w:t>
      </w:r>
      <w:r>
        <w:t>,</w:t>
      </w:r>
      <w:r w:rsidRPr="00A818BA">
        <w:t xml:space="preserve"> в районе улицы </w:t>
      </w:r>
      <w:proofErr w:type="gramStart"/>
      <w:r w:rsidRPr="00A818BA">
        <w:t>Зеленая</w:t>
      </w:r>
      <w:proofErr w:type="gramEnd"/>
      <w:r w:rsidRPr="00A818BA">
        <w:t>.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л</w:t>
      </w:r>
      <w:r w:rsidRPr="00A818BA">
        <w:t>иквидаци</w:t>
      </w:r>
      <w:r w:rsidR="00875D39">
        <w:t>я</w:t>
      </w:r>
      <w:r w:rsidRPr="00A818BA">
        <w:t xml:space="preserve"> несанкционированной пилорамы на западе населенного пункта с целью исключения наложения границ санитарно-защитной зоны на территории жилой застройки</w:t>
      </w:r>
      <w:r>
        <w:t>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lastRenderedPageBreak/>
        <w:t>п</w:t>
      </w:r>
      <w:r w:rsidRPr="00A818BA">
        <w:t>роведение мероприятий, направленных на сокращение размеров санитарно-защитной зоны сущ</w:t>
      </w:r>
      <w:r>
        <w:t>ествующего предприятия ОАО ФГУП </w:t>
      </w:r>
      <w:r w:rsidRPr="00A818BA">
        <w:t>ППЗ «Свердловский»</w:t>
      </w:r>
      <w:r>
        <w:t>;</w:t>
      </w:r>
    </w:p>
    <w:p w:rsidR="00973080" w:rsidRPr="00A818BA" w:rsidRDefault="00973080" w:rsidP="00973080">
      <w:pPr>
        <w:pStyle w:val="af8"/>
        <w:numPr>
          <w:ilvl w:val="0"/>
          <w:numId w:val="5"/>
        </w:numPr>
        <w:ind w:left="0" w:firstLine="1069"/>
        <w:jc w:val="both"/>
      </w:pPr>
      <w:r>
        <w:t>о</w:t>
      </w:r>
      <w:r w:rsidRPr="00A818BA">
        <w:t>свобождение береговой полосы вдоль реки Сысерть от застройки в целях создания зон общего пользования.</w:t>
      </w:r>
    </w:p>
    <w:p w:rsidR="004E4762" w:rsidRPr="00230A87" w:rsidRDefault="00C17524" w:rsidP="002E3183">
      <w:pPr>
        <w:pStyle w:val="a6"/>
      </w:pPr>
      <w:bookmarkStart w:id="10" w:name="_Toc358300577"/>
      <w:r w:rsidRPr="00230A87">
        <w:t>Статья 1</w:t>
      </w:r>
      <w:r w:rsidR="007714B3">
        <w:rPr>
          <w:vertAlign w:val="superscript"/>
        </w:rPr>
        <w:t>32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D07366">
        <w:t>села</w:t>
      </w:r>
      <w:r w:rsidR="008535E6">
        <w:t xml:space="preserve"> </w:t>
      </w:r>
      <w:r w:rsidR="007714B3">
        <w:t>Кашино</w:t>
      </w:r>
      <w:bookmarkEnd w:id="10"/>
    </w:p>
    <w:p w:rsidR="00F65330" w:rsidRDefault="00F65330" w:rsidP="00F65330">
      <w:pPr>
        <w:pStyle w:val="a7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1F30AB">
      <w:pPr>
        <w:pStyle w:val="afffff0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a"/>
        <w:jc w:val="right"/>
      </w:pPr>
      <w:r w:rsidRPr="0044553F">
        <w:t>Таблица 1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559"/>
        <w:gridCol w:w="1560"/>
        <w:gridCol w:w="1559"/>
        <w:gridCol w:w="1559"/>
      </w:tblGrid>
      <w:tr w:rsidR="00AF4637" w:rsidRPr="0044553F" w:rsidTr="00AF4637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678" w:type="dxa"/>
            <w:gridSpan w:val="3"/>
            <w:vAlign w:val="center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AF4637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336,8274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>
              <w:t>и</w:t>
            </w:r>
            <w:r w:rsidRPr="00FB49A2">
              <w:t>нженерные коммуникации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11,4992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>
              <w:t>и</w:t>
            </w:r>
            <w:r w:rsidRPr="00FB49A2">
              <w:t>нженерные коммуникации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 xml:space="preserve">Общественно-деловая зона 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44,5856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 w:rsidRPr="0087683F">
              <w:t>предприятие торго</w:t>
            </w:r>
            <w:r>
              <w:t>вли и общественного питания, образовательные объекты, учреждения культуры, объекты спортивного назначения объекты бытового обслуживания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объекты здравоохранения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 xml:space="preserve">Зона производственного использования 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5,8003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 w:rsidRPr="00FB49A2">
              <w:t>баня</w:t>
            </w:r>
            <w:r>
              <w:t>,</w:t>
            </w:r>
            <w:r w:rsidRPr="00EB1872">
              <w:t xml:space="preserve"> инженерные коммуникации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 xml:space="preserve">Зона инженерной и транспортной инфраструктуры 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6,0916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 w:rsidRPr="00EB1872">
              <w:t>инженерные коммуникации</w:t>
            </w:r>
            <w:r>
              <w:t>, с</w:t>
            </w:r>
            <w:r w:rsidRPr="00FB49A2">
              <w:t>тоянка транспортных средств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 xml:space="preserve">Зона сельскохозяйственного использования 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0,8050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 w:rsidRPr="00FB49A2"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15,4753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 w:rsidRPr="00FB49A2"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17,2826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 w:rsidRPr="00EB1872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1F30AB">
            <w:pPr>
              <w:pStyle w:val="aa"/>
            </w:pPr>
            <w:r>
              <w:lastRenderedPageBreak/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1F30AB" w:rsidP="001F30AB">
            <w:pPr>
              <w:pStyle w:val="aa"/>
              <w:jc w:val="center"/>
            </w:pPr>
            <w:r>
              <w:t>154,1822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1F30AB">
            <w:pPr>
              <w:pStyle w:val="aa"/>
              <w:jc w:val="center"/>
              <w:rPr>
                <w:highlight w:val="yellow"/>
              </w:rPr>
            </w:pPr>
            <w:r w:rsidRPr="00FB49A2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1F30AB">
            <w:pPr>
              <w:pStyle w:val="aa"/>
              <w:jc w:val="center"/>
            </w:pPr>
            <w:r w:rsidRPr="0044553F">
              <w:t>-</w:t>
            </w:r>
          </w:p>
        </w:tc>
      </w:tr>
      <w:tr w:rsidR="001F30AB" w:rsidRPr="0044553F" w:rsidTr="009C44D1">
        <w:tc>
          <w:tcPr>
            <w:tcW w:w="1951" w:type="dxa"/>
            <w:vAlign w:val="center"/>
          </w:tcPr>
          <w:p w:rsidR="001F30AB" w:rsidRDefault="001F30AB" w:rsidP="00EB1872">
            <w:pPr>
              <w:pStyle w:val="aa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1F30AB" w:rsidRPr="0044553F" w:rsidRDefault="001F30AB" w:rsidP="0096305F">
            <w:pPr>
              <w:pStyle w:val="aa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1F30AB" w:rsidRDefault="00707E5D" w:rsidP="00EB1872">
            <w:pPr>
              <w:pStyle w:val="aa"/>
              <w:jc w:val="center"/>
            </w:pPr>
            <w:r>
              <w:t>144,191</w:t>
            </w:r>
          </w:p>
        </w:tc>
        <w:tc>
          <w:tcPr>
            <w:tcW w:w="1560" w:type="dxa"/>
            <w:vAlign w:val="center"/>
          </w:tcPr>
          <w:p w:rsidR="001F30AB" w:rsidRPr="00AF4637" w:rsidRDefault="001F30AB" w:rsidP="009C44D1">
            <w:pPr>
              <w:pStyle w:val="aa"/>
              <w:jc w:val="center"/>
              <w:rPr>
                <w:highlight w:val="yellow"/>
              </w:rPr>
            </w:pPr>
            <w:r>
              <w:t>а</w:t>
            </w:r>
            <w:r w:rsidRPr="005A1ED2">
              <w:t>втодороги, инженерные коммуникации</w:t>
            </w:r>
            <w:r>
              <w:t>, площадки для мусоросборников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8535E6">
            <w:pPr>
              <w:pStyle w:val="aa"/>
              <w:jc w:val="center"/>
            </w:pPr>
            <w:r>
              <w:t>автомобильные дороги</w:t>
            </w:r>
            <w:r w:rsidR="008535E6">
              <w:t xml:space="preserve"> </w:t>
            </w:r>
            <w:r>
              <w:rPr>
                <w:lang w:val="en-US"/>
              </w:rPr>
              <w:t>V</w:t>
            </w:r>
            <w:r>
              <w:t xml:space="preserve"> категории</w:t>
            </w:r>
            <w:r w:rsidR="008535E6">
              <w:t xml:space="preserve"> </w:t>
            </w:r>
            <w:r>
              <w:t>«</w:t>
            </w:r>
            <w:r w:rsidRPr="00FB49A2">
              <w:t>г</w:t>
            </w:r>
            <w:r w:rsidR="008535E6">
              <w:t>. </w:t>
            </w:r>
            <w:r w:rsidRPr="00FB49A2">
              <w:t>Арамиль – д</w:t>
            </w:r>
            <w:proofErr w:type="gramStart"/>
            <w:r w:rsidRPr="00FB49A2">
              <w:t>.А</w:t>
            </w:r>
            <w:proofErr w:type="gramEnd"/>
            <w:r w:rsidRPr="00FB49A2">
              <w:t>ндреевка</w:t>
            </w:r>
            <w:r>
              <w:t xml:space="preserve">», </w:t>
            </w:r>
            <w:r w:rsidRPr="009C44D1">
              <w:t>"г. Сысерть - п.</w:t>
            </w:r>
            <w:r w:rsidR="008535E6">
              <w:t xml:space="preserve"> Школьный - восточный объезд с. </w:t>
            </w:r>
            <w:r w:rsidRPr="009C44D1">
              <w:t>Кашино"</w:t>
            </w:r>
          </w:p>
        </w:tc>
        <w:tc>
          <w:tcPr>
            <w:tcW w:w="1559" w:type="dxa"/>
            <w:vAlign w:val="center"/>
          </w:tcPr>
          <w:p w:rsidR="001F30AB" w:rsidRPr="0044553F" w:rsidRDefault="001F30AB" w:rsidP="009C44D1">
            <w:pPr>
              <w:pStyle w:val="aa"/>
              <w:jc w:val="center"/>
            </w:pPr>
            <w:r w:rsidRPr="0044553F">
              <w:t>-</w:t>
            </w:r>
          </w:p>
        </w:tc>
      </w:tr>
    </w:tbl>
    <w:p w:rsidR="002D56C0" w:rsidRPr="00DE2C1E" w:rsidRDefault="002D56C0" w:rsidP="001F30AB">
      <w:pPr>
        <w:pStyle w:val="aa"/>
        <w:rPr>
          <w:highlight w:val="yellow"/>
        </w:rPr>
      </w:pPr>
    </w:p>
    <w:p w:rsidR="00C17524" w:rsidRPr="00E85226" w:rsidRDefault="00C17524" w:rsidP="001E3D46">
      <w:pPr>
        <w:pStyle w:val="a6"/>
      </w:pPr>
      <w:bookmarkStart w:id="11" w:name="_Toc358300578"/>
      <w:r w:rsidRPr="003D7C2D">
        <w:t>Статья 2</w:t>
      </w:r>
      <w:r w:rsidR="007714B3">
        <w:rPr>
          <w:vertAlign w:val="superscript"/>
        </w:rPr>
        <w:t>32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D07366">
        <w:t>села</w:t>
      </w:r>
      <w:r w:rsidR="008535E6">
        <w:t xml:space="preserve"> </w:t>
      </w:r>
      <w:r w:rsidR="007714B3">
        <w:t>Кашино</w:t>
      </w:r>
      <w:bookmarkEnd w:id="11"/>
    </w:p>
    <w:p w:rsidR="00F65330" w:rsidRPr="00E85226" w:rsidRDefault="00F65330" w:rsidP="00F65330">
      <w:pPr>
        <w:pStyle w:val="a7"/>
      </w:pPr>
      <w:bookmarkStart w:id="12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7520F8" w:rsidRPr="009B1182" w:rsidRDefault="007520F8" w:rsidP="001F30AB">
      <w:pPr>
        <w:pStyle w:val="afffff0"/>
      </w:pPr>
      <w:r w:rsidRPr="009B1182"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a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D56B6D" w:rsidRPr="00DE2C1E" w:rsidTr="00211CDF">
        <w:trPr>
          <w:trHeight w:val="652"/>
          <w:tblHeader/>
        </w:trPr>
        <w:tc>
          <w:tcPr>
            <w:tcW w:w="2389" w:type="dxa"/>
            <w:vAlign w:val="center"/>
          </w:tcPr>
          <w:p w:rsidR="00D56B6D" w:rsidRPr="009E57F5" w:rsidRDefault="00D56B6D" w:rsidP="00CE411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D56B6D" w:rsidRPr="009E57F5" w:rsidRDefault="00D56B6D" w:rsidP="006F47B2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D56B6D" w:rsidRPr="00D56B6D" w:rsidRDefault="00D56B6D" w:rsidP="00D56B6D">
            <w:pPr>
              <w:pStyle w:val="aa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D56B6D" w:rsidRPr="009E57F5" w:rsidRDefault="00D56B6D" w:rsidP="006F47B2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D56B6D" w:rsidRPr="009E57F5" w:rsidRDefault="00D56B6D" w:rsidP="006F47B2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D56B6D" w:rsidRPr="00DE2C1E" w:rsidRDefault="00D56B6D" w:rsidP="006F47B2">
            <w:pPr>
              <w:pStyle w:val="aa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782B38">
        <w:tc>
          <w:tcPr>
            <w:tcW w:w="9570" w:type="dxa"/>
            <w:gridSpan w:val="5"/>
          </w:tcPr>
          <w:p w:rsidR="0032038F" w:rsidRPr="001413DA" w:rsidRDefault="0032038F" w:rsidP="006F47B2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 w:rsidRPr="001413DA">
              <w:rPr>
                <w:b/>
                <w:i/>
              </w:rPr>
              <w:t>Объекты транспортной инфраструктуры</w:t>
            </w:r>
          </w:p>
        </w:tc>
      </w:tr>
      <w:tr w:rsidR="001413DA" w:rsidRPr="00DE2C1E" w:rsidTr="00211CDF">
        <w:tc>
          <w:tcPr>
            <w:tcW w:w="2389" w:type="dxa"/>
          </w:tcPr>
          <w:p w:rsidR="001413DA" w:rsidRPr="001413DA" w:rsidRDefault="001413DA" w:rsidP="0032038F">
            <w:pPr>
              <w:pStyle w:val="aa"/>
            </w:pPr>
            <w:r w:rsidRPr="001413DA">
              <w:t>Автодороги (улицы) с твердым покрытием</w:t>
            </w:r>
          </w:p>
        </w:tc>
        <w:tc>
          <w:tcPr>
            <w:tcW w:w="1354" w:type="dxa"/>
          </w:tcPr>
          <w:p w:rsidR="001413DA" w:rsidRPr="001413DA" w:rsidRDefault="001413DA" w:rsidP="006F47B2">
            <w:pPr>
              <w:pStyle w:val="aa"/>
              <w:jc w:val="center"/>
            </w:pPr>
            <w:r w:rsidRPr="001413DA">
              <w:t>км</w:t>
            </w:r>
          </w:p>
        </w:tc>
        <w:tc>
          <w:tcPr>
            <w:tcW w:w="2074" w:type="dxa"/>
          </w:tcPr>
          <w:p w:rsidR="001413DA" w:rsidRPr="001413DA" w:rsidRDefault="001413DA" w:rsidP="001413DA">
            <w:pPr>
              <w:pStyle w:val="aa"/>
              <w:jc w:val="center"/>
            </w:pPr>
            <w:r>
              <w:t>95,32</w:t>
            </w:r>
          </w:p>
        </w:tc>
        <w:tc>
          <w:tcPr>
            <w:tcW w:w="2071" w:type="dxa"/>
          </w:tcPr>
          <w:p w:rsidR="001413DA" w:rsidRPr="001413DA" w:rsidRDefault="001413DA" w:rsidP="006F47B2">
            <w:pPr>
              <w:pStyle w:val="aa"/>
              <w:jc w:val="center"/>
            </w:pPr>
            <w:r w:rsidRPr="001413DA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1413DA" w:rsidRPr="001413DA" w:rsidRDefault="001413DA" w:rsidP="006F47B2">
            <w:pPr>
              <w:pStyle w:val="aa"/>
              <w:jc w:val="center"/>
            </w:pPr>
            <w:r w:rsidRPr="001413DA">
              <w:t>-</w:t>
            </w:r>
          </w:p>
        </w:tc>
      </w:tr>
      <w:tr w:rsidR="00640511" w:rsidRPr="00DE2C1E" w:rsidTr="00211CDF">
        <w:tc>
          <w:tcPr>
            <w:tcW w:w="2389" w:type="dxa"/>
          </w:tcPr>
          <w:p w:rsidR="00640511" w:rsidRPr="001413DA" w:rsidRDefault="00640511" w:rsidP="0032038F">
            <w:pPr>
              <w:pStyle w:val="aa"/>
            </w:pPr>
            <w:r>
              <w:t>Мост автомобильный</w:t>
            </w:r>
          </w:p>
        </w:tc>
        <w:tc>
          <w:tcPr>
            <w:tcW w:w="1354" w:type="dxa"/>
          </w:tcPr>
          <w:p w:rsidR="00640511" w:rsidRPr="001413DA" w:rsidRDefault="00640511" w:rsidP="006F47B2">
            <w:pPr>
              <w:pStyle w:val="aa"/>
              <w:jc w:val="center"/>
            </w:pPr>
            <w:r>
              <w:t>объект</w:t>
            </w:r>
          </w:p>
        </w:tc>
        <w:tc>
          <w:tcPr>
            <w:tcW w:w="2074" w:type="dxa"/>
          </w:tcPr>
          <w:p w:rsidR="00640511" w:rsidRDefault="00640511" w:rsidP="001413DA">
            <w:pPr>
              <w:pStyle w:val="aa"/>
              <w:jc w:val="center"/>
            </w:pPr>
            <w:r>
              <w:t>2</w:t>
            </w:r>
          </w:p>
        </w:tc>
        <w:tc>
          <w:tcPr>
            <w:tcW w:w="2071" w:type="dxa"/>
          </w:tcPr>
          <w:p w:rsidR="00640511" w:rsidRPr="001413DA" w:rsidRDefault="00640511" w:rsidP="00211CDF">
            <w:pPr>
              <w:pStyle w:val="aa"/>
              <w:jc w:val="center"/>
            </w:pPr>
            <w:r w:rsidRPr="001413DA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640511" w:rsidRPr="001413DA" w:rsidRDefault="00640511" w:rsidP="00211CDF">
            <w:pPr>
              <w:pStyle w:val="aa"/>
              <w:jc w:val="center"/>
            </w:pPr>
            <w:r w:rsidRPr="001413DA">
              <w:t>-</w:t>
            </w:r>
          </w:p>
        </w:tc>
      </w:tr>
      <w:tr w:rsidR="004F40C0" w:rsidRPr="00DE2C1E" w:rsidTr="00782B38">
        <w:tc>
          <w:tcPr>
            <w:tcW w:w="9570" w:type="dxa"/>
            <w:gridSpan w:val="5"/>
          </w:tcPr>
          <w:p w:rsidR="004F40C0" w:rsidRPr="004A1FF8" w:rsidRDefault="004F40C0" w:rsidP="006F47B2">
            <w:pPr>
              <w:pStyle w:val="aa"/>
              <w:jc w:val="center"/>
              <w:rPr>
                <w:sz w:val="24"/>
                <w:szCs w:val="24"/>
              </w:rPr>
            </w:pPr>
            <w:r w:rsidRPr="004A1FF8">
              <w:rPr>
                <w:b/>
                <w:i/>
              </w:rPr>
              <w:t>Объекты инженерной инфраструктуры</w:t>
            </w:r>
          </w:p>
        </w:tc>
      </w:tr>
      <w:tr w:rsidR="00D56B6D" w:rsidRPr="00DE2C1E" w:rsidTr="00211CDF">
        <w:trPr>
          <w:trHeight w:val="831"/>
        </w:trPr>
        <w:tc>
          <w:tcPr>
            <w:tcW w:w="2389" w:type="dxa"/>
            <w:shd w:val="clear" w:color="auto" w:fill="auto"/>
          </w:tcPr>
          <w:p w:rsidR="00D56B6D" w:rsidRPr="004A1FF8" w:rsidRDefault="00D56B6D" w:rsidP="00381382">
            <w:pPr>
              <w:pStyle w:val="aa"/>
            </w:pPr>
            <w:r w:rsidRPr="004A1FF8">
              <w:t>Линии электропередач 10кВ</w:t>
            </w:r>
          </w:p>
        </w:tc>
        <w:tc>
          <w:tcPr>
            <w:tcW w:w="1354" w:type="dxa"/>
            <w:shd w:val="clear" w:color="auto" w:fill="auto"/>
          </w:tcPr>
          <w:p w:rsidR="00D56B6D" w:rsidRPr="004A1FF8" w:rsidRDefault="00D56B6D" w:rsidP="006F47B2">
            <w:pPr>
              <w:pStyle w:val="aa"/>
              <w:jc w:val="center"/>
            </w:pPr>
            <w:r w:rsidRPr="004A1FF8">
              <w:t>км</w:t>
            </w:r>
          </w:p>
        </w:tc>
        <w:tc>
          <w:tcPr>
            <w:tcW w:w="2074" w:type="dxa"/>
            <w:shd w:val="clear" w:color="auto" w:fill="auto"/>
          </w:tcPr>
          <w:p w:rsidR="00D56B6D" w:rsidRPr="004A1FF8" w:rsidRDefault="004A1FF8" w:rsidP="00514C20">
            <w:pPr>
              <w:pStyle w:val="aa"/>
              <w:jc w:val="center"/>
            </w:pPr>
            <w:r w:rsidRPr="004A1FF8">
              <w:t>18,58</w:t>
            </w:r>
          </w:p>
        </w:tc>
        <w:tc>
          <w:tcPr>
            <w:tcW w:w="2071" w:type="dxa"/>
            <w:shd w:val="clear" w:color="auto" w:fill="auto"/>
          </w:tcPr>
          <w:p w:rsidR="00D56B6D" w:rsidRPr="004A1FF8" w:rsidRDefault="00D56B6D" w:rsidP="00E83B6F">
            <w:pPr>
              <w:pStyle w:val="aa"/>
              <w:jc w:val="center"/>
            </w:pPr>
            <w:r w:rsidRPr="004A1FF8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4A1FF8" w:rsidRDefault="00D56B6D" w:rsidP="00381382">
            <w:pPr>
              <w:pStyle w:val="aa"/>
              <w:jc w:val="center"/>
            </w:pPr>
            <w:r w:rsidRPr="004A1FF8">
              <w:t xml:space="preserve">Охранная зона объектов </w:t>
            </w:r>
            <w:r w:rsidR="008535E6">
              <w:t>электросетевого хозяйства 1 </w:t>
            </w:r>
            <w:r w:rsidRPr="004A1FF8">
              <w:t>м</w:t>
            </w:r>
            <w:r w:rsidR="004A1FF8">
              <w:t>, 10</w:t>
            </w:r>
            <w:r w:rsidR="008535E6">
              <w:t xml:space="preserve"> </w:t>
            </w:r>
            <w:r w:rsidR="004A1FF8">
              <w:t>м</w:t>
            </w:r>
          </w:p>
        </w:tc>
      </w:tr>
      <w:tr w:rsidR="00D56B6D" w:rsidRPr="00DE2C1E" w:rsidTr="00211CDF">
        <w:trPr>
          <w:trHeight w:val="625"/>
        </w:trPr>
        <w:tc>
          <w:tcPr>
            <w:tcW w:w="2389" w:type="dxa"/>
            <w:shd w:val="clear" w:color="auto" w:fill="auto"/>
          </w:tcPr>
          <w:p w:rsidR="00D56B6D" w:rsidRPr="004A1FF8" w:rsidRDefault="00D56B6D" w:rsidP="00DA04A1">
            <w:pPr>
              <w:pStyle w:val="aa"/>
            </w:pPr>
            <w:r w:rsidRPr="004A1FF8">
              <w:t>Трансформаторный пункт</w:t>
            </w:r>
          </w:p>
        </w:tc>
        <w:tc>
          <w:tcPr>
            <w:tcW w:w="1354" w:type="dxa"/>
            <w:shd w:val="clear" w:color="auto" w:fill="auto"/>
          </w:tcPr>
          <w:p w:rsidR="00D56B6D" w:rsidRPr="004A1FF8" w:rsidRDefault="00D56B6D" w:rsidP="006F47B2">
            <w:pPr>
              <w:pStyle w:val="aa"/>
              <w:jc w:val="center"/>
            </w:pPr>
            <w:r w:rsidRPr="004A1FF8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D56B6D" w:rsidRPr="004A1FF8" w:rsidRDefault="004A1FF8" w:rsidP="006F47B2">
            <w:pPr>
              <w:pStyle w:val="aa"/>
              <w:jc w:val="center"/>
            </w:pPr>
            <w:r w:rsidRPr="004A1FF8">
              <w:t>22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56B6D" w:rsidRPr="004A1FF8" w:rsidRDefault="00D56B6D" w:rsidP="00FE15F1">
            <w:pPr>
              <w:pStyle w:val="aa"/>
              <w:jc w:val="center"/>
            </w:pPr>
            <w:r w:rsidRPr="004A1FF8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4A1FF8" w:rsidRDefault="00D56B6D" w:rsidP="006F47B2">
            <w:pPr>
              <w:pStyle w:val="aa"/>
              <w:jc w:val="center"/>
            </w:pPr>
            <w:r w:rsidRPr="004A1FF8">
              <w:t>Охранная зона объект</w:t>
            </w:r>
            <w:r w:rsidR="008535E6">
              <w:t>ов электросетевого хозяйства 15 </w:t>
            </w:r>
            <w:r w:rsidRPr="004A1FF8">
              <w:t>м</w:t>
            </w:r>
          </w:p>
        </w:tc>
      </w:tr>
      <w:tr w:rsidR="00A17BBD" w:rsidRPr="00DE2C1E" w:rsidTr="00211CDF">
        <w:trPr>
          <w:trHeight w:val="507"/>
        </w:trPr>
        <w:tc>
          <w:tcPr>
            <w:tcW w:w="2389" w:type="dxa"/>
            <w:shd w:val="clear" w:color="auto" w:fill="auto"/>
          </w:tcPr>
          <w:p w:rsidR="00A17BBD" w:rsidRPr="00F24B57" w:rsidRDefault="00A17BBD" w:rsidP="00A17BBD">
            <w:pPr>
              <w:pStyle w:val="aa"/>
            </w:pPr>
            <w:r w:rsidRPr="00F24B57">
              <w:t>Водозаборные сооружения на месторождении</w:t>
            </w:r>
          </w:p>
        </w:tc>
        <w:tc>
          <w:tcPr>
            <w:tcW w:w="1354" w:type="dxa"/>
            <w:shd w:val="clear" w:color="auto" w:fill="auto"/>
          </w:tcPr>
          <w:p w:rsidR="00A17BBD" w:rsidRPr="00F24B57" w:rsidRDefault="00A17BBD" w:rsidP="00A17BBD">
            <w:pPr>
              <w:pStyle w:val="aa"/>
              <w:jc w:val="center"/>
            </w:pPr>
            <w:r w:rsidRPr="00F24B57">
              <w:t>м</w:t>
            </w:r>
            <w:r w:rsidRPr="00F24B57">
              <w:rPr>
                <w:vertAlign w:val="superscript"/>
              </w:rPr>
              <w:t>3</w:t>
            </w:r>
            <w:r w:rsidRPr="00F24B57">
              <w:t>/</w:t>
            </w:r>
            <w:proofErr w:type="spellStart"/>
            <w:r w:rsidRPr="00F24B57">
              <w:t>сут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7BBD" w:rsidRPr="00F24B57" w:rsidRDefault="00A17BBD" w:rsidP="00A17BBD">
            <w:pPr>
              <w:pStyle w:val="aa"/>
              <w:jc w:val="center"/>
            </w:pPr>
            <w:r>
              <w:t>17800</w:t>
            </w:r>
          </w:p>
        </w:tc>
        <w:tc>
          <w:tcPr>
            <w:tcW w:w="2071" w:type="dxa"/>
            <w:shd w:val="clear" w:color="auto" w:fill="auto"/>
          </w:tcPr>
          <w:p w:rsidR="00A17BBD" w:rsidRPr="00A17BBD" w:rsidRDefault="00A17BBD" w:rsidP="00A17BBD">
            <w:pPr>
              <w:pStyle w:val="aa"/>
              <w:jc w:val="center"/>
            </w:pPr>
            <w:r w:rsidRPr="00A17BBD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17BBD" w:rsidRPr="00A17BBD" w:rsidRDefault="00A17BBD" w:rsidP="00A17BBD">
            <w:pPr>
              <w:pStyle w:val="aa"/>
              <w:jc w:val="center"/>
            </w:pPr>
            <w:r w:rsidRPr="00A17BBD">
              <w:t>Зона санитарной</w:t>
            </w:r>
            <w:r>
              <w:t xml:space="preserve"> охраны источников питьевого водоснабжения 5</w:t>
            </w:r>
            <w:r w:rsidRPr="00A17BBD">
              <w:t>0 м</w:t>
            </w:r>
          </w:p>
        </w:tc>
      </w:tr>
      <w:tr w:rsidR="00A17BBD" w:rsidRPr="00DE2C1E" w:rsidTr="00211CDF">
        <w:trPr>
          <w:trHeight w:val="507"/>
        </w:trPr>
        <w:tc>
          <w:tcPr>
            <w:tcW w:w="2389" w:type="dxa"/>
            <w:shd w:val="clear" w:color="auto" w:fill="auto"/>
          </w:tcPr>
          <w:p w:rsidR="00A17BBD" w:rsidRPr="00F24B57" w:rsidRDefault="00A17BBD" w:rsidP="00A17BBD">
            <w:pPr>
              <w:pStyle w:val="aa"/>
            </w:pPr>
            <w:r w:rsidRPr="00F24B57">
              <w:t xml:space="preserve">Резервуар воды для хранения пожарного </w:t>
            </w:r>
            <w:r w:rsidRPr="00F24B57">
              <w:lastRenderedPageBreak/>
              <w:t>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</w:tcPr>
          <w:p w:rsidR="00A17BBD" w:rsidRPr="00F24B57" w:rsidRDefault="00A17BBD" w:rsidP="00A17BBD">
            <w:pPr>
              <w:pStyle w:val="aa"/>
              <w:jc w:val="center"/>
            </w:pPr>
            <w:r w:rsidRPr="00F24B57">
              <w:lastRenderedPageBreak/>
              <w:t>м</w:t>
            </w:r>
            <w:r w:rsidRPr="00F24B57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A17BBD" w:rsidRPr="00F24B57" w:rsidRDefault="00A17BBD" w:rsidP="00A17BBD">
            <w:pPr>
              <w:pStyle w:val="aa"/>
              <w:jc w:val="center"/>
            </w:pPr>
            <w:r w:rsidRPr="00F24B57">
              <w:t>600</w:t>
            </w:r>
          </w:p>
        </w:tc>
        <w:tc>
          <w:tcPr>
            <w:tcW w:w="2071" w:type="dxa"/>
            <w:shd w:val="clear" w:color="auto" w:fill="auto"/>
          </w:tcPr>
          <w:p w:rsidR="00A17BBD" w:rsidRPr="00A17BBD" w:rsidRDefault="00A17BBD" w:rsidP="00A17BBD">
            <w:pPr>
              <w:pStyle w:val="aa"/>
              <w:jc w:val="center"/>
            </w:pPr>
            <w:r w:rsidRPr="00A17BBD">
              <w:t xml:space="preserve">Зона размещения объектов </w:t>
            </w:r>
            <w:r w:rsidRPr="00A17BBD">
              <w:lastRenderedPageBreak/>
              <w:t>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17BBD" w:rsidRPr="00A17BBD" w:rsidRDefault="00A17BBD" w:rsidP="00A17BBD">
            <w:pPr>
              <w:pStyle w:val="aa"/>
              <w:jc w:val="center"/>
            </w:pPr>
            <w:r>
              <w:lastRenderedPageBreak/>
              <w:t>-</w:t>
            </w:r>
          </w:p>
        </w:tc>
      </w:tr>
      <w:tr w:rsidR="00D56B6D" w:rsidRPr="00DE2C1E" w:rsidTr="00211CDF">
        <w:trPr>
          <w:trHeight w:val="507"/>
        </w:trPr>
        <w:tc>
          <w:tcPr>
            <w:tcW w:w="2389" w:type="dxa"/>
            <w:shd w:val="clear" w:color="auto" w:fill="auto"/>
          </w:tcPr>
          <w:p w:rsidR="00D56B6D" w:rsidRPr="00A17BBD" w:rsidRDefault="00D56B6D" w:rsidP="00DA04A1">
            <w:pPr>
              <w:pStyle w:val="aa"/>
            </w:pPr>
            <w:r w:rsidRPr="00A17BBD">
              <w:lastRenderedPageBreak/>
              <w:t>Сети водоснабжения</w:t>
            </w:r>
            <w:r w:rsidR="00A17BBD" w:rsidRPr="00A17BBD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D56B6D" w:rsidRPr="00A17BBD" w:rsidRDefault="00D56B6D" w:rsidP="006F47B2">
            <w:pPr>
              <w:pStyle w:val="aa"/>
              <w:jc w:val="center"/>
            </w:pPr>
            <w:r w:rsidRPr="00A17BBD">
              <w:t>км</w:t>
            </w:r>
          </w:p>
        </w:tc>
        <w:tc>
          <w:tcPr>
            <w:tcW w:w="2074" w:type="dxa"/>
            <w:shd w:val="clear" w:color="auto" w:fill="auto"/>
          </w:tcPr>
          <w:p w:rsidR="00D56B6D" w:rsidRPr="00A17BBD" w:rsidRDefault="00A17BBD" w:rsidP="00BA66FD">
            <w:pPr>
              <w:pStyle w:val="aa"/>
              <w:jc w:val="center"/>
            </w:pPr>
            <w:r w:rsidRPr="00A17BBD">
              <w:t>19,711</w:t>
            </w:r>
          </w:p>
        </w:tc>
        <w:tc>
          <w:tcPr>
            <w:tcW w:w="2071" w:type="dxa"/>
            <w:shd w:val="clear" w:color="auto" w:fill="auto"/>
          </w:tcPr>
          <w:p w:rsidR="00D56B6D" w:rsidRPr="00A17BBD" w:rsidRDefault="00D56B6D" w:rsidP="006F47B2">
            <w:pPr>
              <w:pStyle w:val="aa"/>
              <w:jc w:val="center"/>
            </w:pPr>
            <w:r w:rsidRPr="00A17BBD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A17BBD" w:rsidRDefault="00D56B6D" w:rsidP="003A24B8">
            <w:pPr>
              <w:pStyle w:val="aa"/>
              <w:jc w:val="center"/>
            </w:pPr>
            <w:r w:rsidRPr="00A17BBD">
              <w:t>-</w:t>
            </w:r>
          </w:p>
        </w:tc>
      </w:tr>
      <w:tr w:rsidR="00A17BBD" w:rsidRPr="00DE2C1E" w:rsidTr="00211CDF">
        <w:trPr>
          <w:trHeight w:val="507"/>
        </w:trPr>
        <w:tc>
          <w:tcPr>
            <w:tcW w:w="2389" w:type="dxa"/>
            <w:shd w:val="clear" w:color="auto" w:fill="auto"/>
          </w:tcPr>
          <w:p w:rsidR="00A17BBD" w:rsidRPr="00A17BBD" w:rsidRDefault="00A17BBD" w:rsidP="00A17BBD">
            <w:pPr>
              <w:pStyle w:val="aa"/>
            </w:pPr>
            <w:r w:rsidRPr="00A17BBD">
              <w:t>Сети водоснабжения (</w:t>
            </w:r>
            <w:r>
              <w:t>реконструкция</w:t>
            </w:r>
            <w:r w:rsidRPr="00A17BBD">
              <w:t>)</w:t>
            </w:r>
          </w:p>
        </w:tc>
        <w:tc>
          <w:tcPr>
            <w:tcW w:w="1354" w:type="dxa"/>
            <w:shd w:val="clear" w:color="auto" w:fill="auto"/>
          </w:tcPr>
          <w:p w:rsidR="00A17BBD" w:rsidRPr="00A17BBD" w:rsidRDefault="00A17BBD" w:rsidP="00A17BBD">
            <w:pPr>
              <w:pStyle w:val="aa"/>
              <w:jc w:val="center"/>
            </w:pPr>
            <w:r w:rsidRPr="00A17BBD">
              <w:t>км</w:t>
            </w:r>
          </w:p>
        </w:tc>
        <w:tc>
          <w:tcPr>
            <w:tcW w:w="2074" w:type="dxa"/>
            <w:shd w:val="clear" w:color="auto" w:fill="auto"/>
          </w:tcPr>
          <w:p w:rsidR="00A17BBD" w:rsidRPr="00A17BBD" w:rsidRDefault="00A17BBD" w:rsidP="00A17BBD">
            <w:pPr>
              <w:pStyle w:val="aa"/>
              <w:jc w:val="center"/>
            </w:pPr>
            <w:r>
              <w:t>1,56</w:t>
            </w:r>
          </w:p>
        </w:tc>
        <w:tc>
          <w:tcPr>
            <w:tcW w:w="2071" w:type="dxa"/>
            <w:shd w:val="clear" w:color="auto" w:fill="auto"/>
          </w:tcPr>
          <w:p w:rsidR="00A17BBD" w:rsidRPr="00A17BBD" w:rsidRDefault="00A17BBD" w:rsidP="00A17BBD">
            <w:pPr>
              <w:pStyle w:val="aa"/>
              <w:jc w:val="center"/>
            </w:pPr>
            <w:r w:rsidRPr="00A17BBD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17BBD" w:rsidRPr="00A17BBD" w:rsidRDefault="00A17BBD" w:rsidP="00A17BBD">
            <w:pPr>
              <w:pStyle w:val="aa"/>
              <w:jc w:val="center"/>
            </w:pPr>
            <w:r w:rsidRPr="00A17BBD">
              <w:t>-</w:t>
            </w:r>
          </w:p>
        </w:tc>
      </w:tr>
      <w:tr w:rsidR="00A17BBD" w:rsidRPr="00DE2C1E" w:rsidTr="00211CDF">
        <w:trPr>
          <w:trHeight w:val="507"/>
        </w:trPr>
        <w:tc>
          <w:tcPr>
            <w:tcW w:w="2389" w:type="dxa"/>
            <w:shd w:val="clear" w:color="auto" w:fill="auto"/>
          </w:tcPr>
          <w:p w:rsidR="00A17BBD" w:rsidRPr="00F24B57" w:rsidRDefault="00A17BBD" w:rsidP="00A17BBD">
            <w:pPr>
              <w:pStyle w:val="aa"/>
            </w:pPr>
            <w:r w:rsidRPr="00F24B57">
              <w:t>Станция второго подъема на 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</w:tcPr>
          <w:p w:rsidR="00A17BBD" w:rsidRPr="00F24B57" w:rsidRDefault="00A17BBD" w:rsidP="00A17BBD">
            <w:pPr>
              <w:pStyle w:val="aa"/>
              <w:jc w:val="center"/>
            </w:pPr>
            <w:r w:rsidRPr="00F24B57">
              <w:t>Ед.</w:t>
            </w:r>
          </w:p>
        </w:tc>
        <w:tc>
          <w:tcPr>
            <w:tcW w:w="2074" w:type="dxa"/>
            <w:shd w:val="clear" w:color="auto" w:fill="auto"/>
          </w:tcPr>
          <w:p w:rsidR="00A17BBD" w:rsidRPr="00F24B57" w:rsidRDefault="00A17BBD" w:rsidP="00A17BBD">
            <w:pPr>
              <w:pStyle w:val="aa"/>
              <w:jc w:val="center"/>
            </w:pPr>
            <w:r w:rsidRPr="00F24B57">
              <w:t>1</w:t>
            </w:r>
          </w:p>
        </w:tc>
        <w:tc>
          <w:tcPr>
            <w:tcW w:w="2071" w:type="dxa"/>
            <w:shd w:val="clear" w:color="auto" w:fill="auto"/>
          </w:tcPr>
          <w:p w:rsidR="00A17BBD" w:rsidRPr="00A17BBD" w:rsidRDefault="00A17BBD" w:rsidP="00381382">
            <w:pPr>
              <w:pStyle w:val="aa"/>
              <w:jc w:val="center"/>
            </w:pPr>
            <w:r w:rsidRPr="00A17BBD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17BBD" w:rsidRPr="00A17BBD" w:rsidRDefault="00A17BBD" w:rsidP="00381382">
            <w:pPr>
              <w:pStyle w:val="aa"/>
              <w:jc w:val="center"/>
            </w:pPr>
            <w:r w:rsidRPr="00A17BBD">
              <w:t>Зона санитарной охраны водовода 15 м</w:t>
            </w:r>
          </w:p>
        </w:tc>
      </w:tr>
      <w:tr w:rsidR="00D56B6D" w:rsidRPr="00DE2C1E" w:rsidTr="00211CDF">
        <w:trPr>
          <w:trHeight w:val="416"/>
        </w:trPr>
        <w:tc>
          <w:tcPr>
            <w:tcW w:w="2389" w:type="dxa"/>
            <w:shd w:val="clear" w:color="auto" w:fill="auto"/>
          </w:tcPr>
          <w:p w:rsidR="00D56B6D" w:rsidRPr="009C5043" w:rsidRDefault="00D56B6D" w:rsidP="00381382">
            <w:pPr>
              <w:pStyle w:val="aa"/>
            </w:pPr>
            <w:r w:rsidRPr="009C5043">
              <w:t>Сети водоотведения хозяйственно бытовых стоков</w:t>
            </w:r>
            <w:r w:rsidR="009C5043" w:rsidRPr="009C5043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D56B6D" w:rsidRPr="009C5043" w:rsidRDefault="00D56B6D" w:rsidP="006F47B2">
            <w:pPr>
              <w:pStyle w:val="aa"/>
              <w:jc w:val="center"/>
            </w:pPr>
            <w:r w:rsidRPr="009C5043">
              <w:t>км</w:t>
            </w:r>
          </w:p>
        </w:tc>
        <w:tc>
          <w:tcPr>
            <w:tcW w:w="2074" w:type="dxa"/>
            <w:shd w:val="clear" w:color="auto" w:fill="auto"/>
          </w:tcPr>
          <w:p w:rsidR="00D56B6D" w:rsidRPr="009C5043" w:rsidRDefault="009C5043" w:rsidP="007F5480">
            <w:pPr>
              <w:pStyle w:val="aa"/>
              <w:jc w:val="center"/>
            </w:pPr>
            <w:r w:rsidRPr="009C5043">
              <w:t>18,43</w:t>
            </w:r>
          </w:p>
        </w:tc>
        <w:tc>
          <w:tcPr>
            <w:tcW w:w="2071" w:type="dxa"/>
            <w:shd w:val="clear" w:color="auto" w:fill="auto"/>
          </w:tcPr>
          <w:p w:rsidR="00D56B6D" w:rsidRPr="009C5043" w:rsidRDefault="00D56B6D" w:rsidP="006F47B2">
            <w:pPr>
              <w:pStyle w:val="aa"/>
              <w:jc w:val="center"/>
            </w:pPr>
            <w:r w:rsidRPr="009C5043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9C5043" w:rsidRDefault="00D56B6D" w:rsidP="006F47B2">
            <w:pPr>
              <w:pStyle w:val="aa"/>
              <w:jc w:val="center"/>
            </w:pPr>
            <w:r w:rsidRPr="009C5043">
              <w:t>-</w:t>
            </w:r>
          </w:p>
        </w:tc>
      </w:tr>
      <w:tr w:rsidR="009C5043" w:rsidRPr="00DE2C1E" w:rsidTr="00211CDF">
        <w:trPr>
          <w:trHeight w:val="416"/>
        </w:trPr>
        <w:tc>
          <w:tcPr>
            <w:tcW w:w="2389" w:type="dxa"/>
            <w:shd w:val="clear" w:color="auto" w:fill="auto"/>
          </w:tcPr>
          <w:p w:rsidR="009C5043" w:rsidRPr="009C5043" w:rsidRDefault="009C5043" w:rsidP="009C5043">
            <w:pPr>
              <w:pStyle w:val="aa"/>
            </w:pPr>
            <w:r w:rsidRPr="009C5043">
              <w:t>Сети водоотведения хозяйственно бытовых стоков (</w:t>
            </w:r>
            <w:r>
              <w:t>реконструкция</w:t>
            </w:r>
            <w:r w:rsidRPr="009C5043">
              <w:t>)</w:t>
            </w:r>
          </w:p>
        </w:tc>
        <w:tc>
          <w:tcPr>
            <w:tcW w:w="1354" w:type="dxa"/>
            <w:shd w:val="clear" w:color="auto" w:fill="auto"/>
          </w:tcPr>
          <w:p w:rsidR="009C5043" w:rsidRPr="009C5043" w:rsidRDefault="009C5043" w:rsidP="009C5043">
            <w:pPr>
              <w:pStyle w:val="aa"/>
              <w:jc w:val="center"/>
            </w:pPr>
            <w:r w:rsidRPr="009C5043">
              <w:t>км</w:t>
            </w:r>
          </w:p>
        </w:tc>
        <w:tc>
          <w:tcPr>
            <w:tcW w:w="2074" w:type="dxa"/>
            <w:shd w:val="clear" w:color="auto" w:fill="auto"/>
          </w:tcPr>
          <w:p w:rsidR="009C5043" w:rsidRPr="009C5043" w:rsidRDefault="009C5043" w:rsidP="009C5043">
            <w:pPr>
              <w:pStyle w:val="aa"/>
              <w:jc w:val="center"/>
            </w:pPr>
            <w:r>
              <w:t>3,98</w:t>
            </w:r>
          </w:p>
        </w:tc>
        <w:tc>
          <w:tcPr>
            <w:tcW w:w="2071" w:type="dxa"/>
            <w:shd w:val="clear" w:color="auto" w:fill="auto"/>
          </w:tcPr>
          <w:p w:rsidR="009C5043" w:rsidRPr="009C5043" w:rsidRDefault="009C5043" w:rsidP="009C5043">
            <w:pPr>
              <w:pStyle w:val="aa"/>
              <w:jc w:val="center"/>
            </w:pPr>
            <w:r w:rsidRPr="009C5043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C5043" w:rsidRPr="009C5043" w:rsidRDefault="009C5043" w:rsidP="009C5043">
            <w:pPr>
              <w:pStyle w:val="aa"/>
              <w:jc w:val="center"/>
            </w:pPr>
            <w:r w:rsidRPr="009C5043">
              <w:t>-</w:t>
            </w:r>
          </w:p>
        </w:tc>
      </w:tr>
      <w:tr w:rsidR="00D56B6D" w:rsidRPr="00DE2C1E" w:rsidTr="00211CDF">
        <w:trPr>
          <w:trHeight w:val="416"/>
        </w:trPr>
        <w:tc>
          <w:tcPr>
            <w:tcW w:w="2389" w:type="dxa"/>
            <w:shd w:val="clear" w:color="auto" w:fill="auto"/>
          </w:tcPr>
          <w:p w:rsidR="00D56B6D" w:rsidRPr="009C5043" w:rsidRDefault="00D56B6D" w:rsidP="003A24B8">
            <w:pPr>
              <w:pStyle w:val="aa"/>
            </w:pPr>
            <w:r w:rsidRPr="009C5043">
              <w:t>Сети водоотведения хозяйственно ливневых стоков</w:t>
            </w:r>
          </w:p>
        </w:tc>
        <w:tc>
          <w:tcPr>
            <w:tcW w:w="1354" w:type="dxa"/>
            <w:shd w:val="clear" w:color="auto" w:fill="auto"/>
          </w:tcPr>
          <w:p w:rsidR="00D56B6D" w:rsidRPr="009C5043" w:rsidRDefault="00D56B6D" w:rsidP="006F47B2">
            <w:pPr>
              <w:pStyle w:val="aa"/>
              <w:jc w:val="center"/>
            </w:pPr>
            <w:r w:rsidRPr="009C5043">
              <w:t>км</w:t>
            </w:r>
          </w:p>
        </w:tc>
        <w:tc>
          <w:tcPr>
            <w:tcW w:w="2074" w:type="dxa"/>
            <w:shd w:val="clear" w:color="auto" w:fill="auto"/>
          </w:tcPr>
          <w:p w:rsidR="00D56B6D" w:rsidRPr="009C5043" w:rsidRDefault="009C5043" w:rsidP="007F5480">
            <w:pPr>
              <w:pStyle w:val="aa"/>
              <w:jc w:val="center"/>
            </w:pPr>
            <w:r w:rsidRPr="009C5043">
              <w:t>20,63</w:t>
            </w:r>
          </w:p>
        </w:tc>
        <w:tc>
          <w:tcPr>
            <w:tcW w:w="2071" w:type="dxa"/>
            <w:shd w:val="clear" w:color="auto" w:fill="auto"/>
          </w:tcPr>
          <w:p w:rsidR="00D56B6D" w:rsidRPr="009C5043" w:rsidRDefault="00D56B6D" w:rsidP="006F47B2">
            <w:pPr>
              <w:pStyle w:val="aa"/>
              <w:jc w:val="center"/>
            </w:pPr>
            <w:r w:rsidRPr="009C5043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9C5043" w:rsidRDefault="00D56B6D" w:rsidP="006F47B2">
            <w:pPr>
              <w:pStyle w:val="aa"/>
              <w:jc w:val="center"/>
            </w:pPr>
            <w:r w:rsidRPr="009C5043">
              <w:t>-</w:t>
            </w:r>
          </w:p>
        </w:tc>
      </w:tr>
      <w:tr w:rsidR="009C5043" w:rsidRPr="00DE2C1E" w:rsidTr="00211CDF">
        <w:trPr>
          <w:trHeight w:val="416"/>
        </w:trPr>
        <w:tc>
          <w:tcPr>
            <w:tcW w:w="2389" w:type="dxa"/>
            <w:shd w:val="clear" w:color="auto" w:fill="auto"/>
          </w:tcPr>
          <w:p w:rsidR="009C5043" w:rsidRPr="002A63B2" w:rsidRDefault="009C5043" w:rsidP="009C5043">
            <w:pPr>
              <w:pStyle w:val="aa"/>
            </w:pPr>
            <w:r w:rsidRPr="002A63B2"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</w:tcPr>
          <w:p w:rsidR="009C5043" w:rsidRPr="002A63B2" w:rsidRDefault="009C5043" w:rsidP="009C5043">
            <w:pPr>
              <w:pStyle w:val="aa"/>
              <w:jc w:val="center"/>
            </w:pPr>
            <w:r w:rsidRPr="002A63B2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9C5043" w:rsidRPr="002A63B2" w:rsidRDefault="009C5043" w:rsidP="009C5043">
            <w:pPr>
              <w:pStyle w:val="aa"/>
              <w:jc w:val="center"/>
            </w:pPr>
            <w:r w:rsidRPr="002A63B2">
              <w:t>4</w:t>
            </w:r>
          </w:p>
        </w:tc>
        <w:tc>
          <w:tcPr>
            <w:tcW w:w="2071" w:type="dxa"/>
            <w:shd w:val="clear" w:color="auto" w:fill="auto"/>
          </w:tcPr>
          <w:p w:rsidR="009C5043" w:rsidRPr="009C5043" w:rsidRDefault="009C5043" w:rsidP="006F47B2">
            <w:pPr>
              <w:pStyle w:val="aa"/>
              <w:jc w:val="center"/>
            </w:pPr>
            <w:r w:rsidRPr="009C5043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C5043" w:rsidRPr="009C5043" w:rsidRDefault="009C5043" w:rsidP="006F47B2">
            <w:pPr>
              <w:pStyle w:val="aa"/>
              <w:jc w:val="center"/>
            </w:pPr>
            <w:r>
              <w:t>по проекту</w:t>
            </w:r>
          </w:p>
        </w:tc>
      </w:tr>
      <w:tr w:rsidR="009C5043" w:rsidRPr="00DE2C1E" w:rsidTr="00211CDF">
        <w:trPr>
          <w:trHeight w:val="416"/>
        </w:trPr>
        <w:tc>
          <w:tcPr>
            <w:tcW w:w="2389" w:type="dxa"/>
            <w:shd w:val="clear" w:color="auto" w:fill="auto"/>
          </w:tcPr>
          <w:p w:rsidR="009C5043" w:rsidRPr="002A63B2" w:rsidRDefault="009C5043" w:rsidP="009C5043">
            <w:pPr>
              <w:pStyle w:val="aa"/>
            </w:pPr>
            <w:r>
              <w:t>Котельная</w:t>
            </w:r>
          </w:p>
        </w:tc>
        <w:tc>
          <w:tcPr>
            <w:tcW w:w="1354" w:type="dxa"/>
            <w:shd w:val="clear" w:color="auto" w:fill="auto"/>
          </w:tcPr>
          <w:p w:rsidR="009C5043" w:rsidRPr="002A63B2" w:rsidRDefault="009C5043" w:rsidP="009C5043">
            <w:pPr>
              <w:pStyle w:val="aa"/>
              <w:jc w:val="center"/>
            </w:pPr>
            <w:r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9C5043" w:rsidRPr="002A63B2" w:rsidRDefault="009C5043" w:rsidP="009C5043">
            <w:pPr>
              <w:pStyle w:val="aa"/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9C5043" w:rsidRPr="009C5043" w:rsidRDefault="009C5043" w:rsidP="006F47B2">
            <w:pPr>
              <w:pStyle w:val="aa"/>
              <w:jc w:val="center"/>
            </w:pPr>
            <w:r w:rsidRPr="00A17BBD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C5043" w:rsidRDefault="009C5043" w:rsidP="006F47B2">
            <w:pPr>
              <w:pStyle w:val="aa"/>
              <w:jc w:val="center"/>
            </w:pPr>
            <w:r>
              <w:t>по проекту</w:t>
            </w:r>
          </w:p>
        </w:tc>
      </w:tr>
      <w:tr w:rsidR="009C5043" w:rsidRPr="00DE2C1E" w:rsidTr="00211CDF">
        <w:trPr>
          <w:trHeight w:val="416"/>
        </w:trPr>
        <w:tc>
          <w:tcPr>
            <w:tcW w:w="2389" w:type="dxa"/>
            <w:shd w:val="clear" w:color="auto" w:fill="auto"/>
          </w:tcPr>
          <w:p w:rsidR="009C5043" w:rsidRDefault="009C5043" w:rsidP="009C5043">
            <w:pPr>
              <w:pStyle w:val="aa"/>
            </w:pPr>
            <w:r>
              <w:t>Сети теплоснабжения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9C5043" w:rsidRDefault="009C5043" w:rsidP="009C5043">
            <w:pPr>
              <w:pStyle w:val="aa"/>
              <w:jc w:val="center"/>
            </w:pPr>
            <w:r>
              <w:t>км</w:t>
            </w:r>
          </w:p>
        </w:tc>
        <w:tc>
          <w:tcPr>
            <w:tcW w:w="2074" w:type="dxa"/>
            <w:shd w:val="clear" w:color="auto" w:fill="auto"/>
          </w:tcPr>
          <w:p w:rsidR="009C5043" w:rsidRDefault="009C5043" w:rsidP="009C5043">
            <w:pPr>
              <w:pStyle w:val="aa"/>
              <w:jc w:val="center"/>
            </w:pPr>
            <w:r>
              <w:t>2,088</w:t>
            </w:r>
          </w:p>
        </w:tc>
        <w:tc>
          <w:tcPr>
            <w:tcW w:w="2071" w:type="dxa"/>
            <w:shd w:val="clear" w:color="auto" w:fill="auto"/>
          </w:tcPr>
          <w:p w:rsidR="009C5043" w:rsidRPr="009C5043" w:rsidRDefault="009C5043" w:rsidP="009C5043">
            <w:pPr>
              <w:pStyle w:val="aa"/>
              <w:jc w:val="center"/>
            </w:pPr>
            <w:r w:rsidRPr="009C5043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C5043" w:rsidRPr="009C5043" w:rsidRDefault="009C5043" w:rsidP="009C5043">
            <w:pPr>
              <w:pStyle w:val="aa"/>
              <w:jc w:val="center"/>
            </w:pPr>
            <w:r w:rsidRPr="009C5043">
              <w:t>-</w:t>
            </w:r>
          </w:p>
        </w:tc>
      </w:tr>
      <w:tr w:rsidR="009C5043" w:rsidRPr="00DE2C1E" w:rsidTr="00211CDF">
        <w:trPr>
          <w:trHeight w:val="416"/>
        </w:trPr>
        <w:tc>
          <w:tcPr>
            <w:tcW w:w="2389" w:type="dxa"/>
            <w:shd w:val="clear" w:color="auto" w:fill="auto"/>
          </w:tcPr>
          <w:p w:rsidR="009C5043" w:rsidRDefault="009C5043" w:rsidP="009C5043">
            <w:pPr>
              <w:pStyle w:val="aa"/>
            </w:pPr>
            <w:r>
              <w:t>Сети теплоснабжения (реконструкция)</w:t>
            </w:r>
          </w:p>
        </w:tc>
        <w:tc>
          <w:tcPr>
            <w:tcW w:w="1354" w:type="dxa"/>
            <w:shd w:val="clear" w:color="auto" w:fill="auto"/>
          </w:tcPr>
          <w:p w:rsidR="009C5043" w:rsidRDefault="009C5043" w:rsidP="009C5043">
            <w:pPr>
              <w:pStyle w:val="aa"/>
              <w:jc w:val="center"/>
            </w:pPr>
            <w:r>
              <w:t>км</w:t>
            </w:r>
          </w:p>
        </w:tc>
        <w:tc>
          <w:tcPr>
            <w:tcW w:w="2074" w:type="dxa"/>
            <w:shd w:val="clear" w:color="auto" w:fill="auto"/>
          </w:tcPr>
          <w:p w:rsidR="009C5043" w:rsidRDefault="009C5043" w:rsidP="009C5043">
            <w:pPr>
              <w:pStyle w:val="aa"/>
              <w:jc w:val="center"/>
            </w:pPr>
            <w:r>
              <w:t>1,571</w:t>
            </w:r>
          </w:p>
        </w:tc>
        <w:tc>
          <w:tcPr>
            <w:tcW w:w="2071" w:type="dxa"/>
            <w:shd w:val="clear" w:color="auto" w:fill="auto"/>
          </w:tcPr>
          <w:p w:rsidR="009C5043" w:rsidRPr="009C5043" w:rsidRDefault="009C5043" w:rsidP="009C5043">
            <w:pPr>
              <w:pStyle w:val="aa"/>
              <w:jc w:val="center"/>
            </w:pPr>
            <w:r w:rsidRPr="009C5043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C5043" w:rsidRPr="009C5043" w:rsidRDefault="009C5043" w:rsidP="009C5043">
            <w:pPr>
              <w:pStyle w:val="aa"/>
              <w:jc w:val="center"/>
            </w:pPr>
            <w:r w:rsidRPr="009C5043">
              <w:t>-</w:t>
            </w:r>
          </w:p>
        </w:tc>
      </w:tr>
      <w:tr w:rsidR="00D56B6D" w:rsidRPr="00DE2C1E" w:rsidTr="00211CDF">
        <w:trPr>
          <w:trHeight w:val="556"/>
        </w:trPr>
        <w:tc>
          <w:tcPr>
            <w:tcW w:w="2389" w:type="dxa"/>
            <w:shd w:val="clear" w:color="auto" w:fill="auto"/>
          </w:tcPr>
          <w:p w:rsidR="00D56B6D" w:rsidRPr="00781D32" w:rsidRDefault="001A3A3B" w:rsidP="003A24B8">
            <w:pPr>
              <w:pStyle w:val="aa"/>
            </w:pPr>
            <w:r w:rsidRPr="00025410">
              <w:t>Газопроводы высокого давления 2 категории</w:t>
            </w:r>
            <w:r w:rsidR="009C5043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D56B6D" w:rsidRPr="00781D32" w:rsidRDefault="00D56B6D" w:rsidP="006F47B2">
            <w:pPr>
              <w:pStyle w:val="aa"/>
              <w:jc w:val="center"/>
            </w:pPr>
            <w:r w:rsidRPr="00781D32">
              <w:t>км</w:t>
            </w:r>
          </w:p>
        </w:tc>
        <w:tc>
          <w:tcPr>
            <w:tcW w:w="2074" w:type="dxa"/>
            <w:shd w:val="clear" w:color="auto" w:fill="auto"/>
          </w:tcPr>
          <w:p w:rsidR="00D56B6D" w:rsidRPr="00781D32" w:rsidRDefault="00781D32" w:rsidP="006F47B2">
            <w:pPr>
              <w:pStyle w:val="aa"/>
              <w:jc w:val="center"/>
            </w:pPr>
            <w:r>
              <w:t>3,56</w:t>
            </w:r>
          </w:p>
        </w:tc>
        <w:tc>
          <w:tcPr>
            <w:tcW w:w="2071" w:type="dxa"/>
            <w:shd w:val="clear" w:color="auto" w:fill="auto"/>
          </w:tcPr>
          <w:p w:rsidR="00D56B6D" w:rsidRPr="00781D32" w:rsidRDefault="00D56B6D" w:rsidP="00DA3F75">
            <w:pPr>
              <w:pStyle w:val="aa"/>
              <w:jc w:val="center"/>
            </w:pPr>
            <w:r w:rsidRPr="00781D32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781D32" w:rsidRDefault="00D56B6D" w:rsidP="003C47B7">
            <w:pPr>
              <w:pStyle w:val="aa"/>
              <w:jc w:val="center"/>
            </w:pPr>
            <w:r w:rsidRPr="00781D32">
              <w:t>Охранная зона 7 м</w:t>
            </w:r>
          </w:p>
        </w:tc>
      </w:tr>
      <w:tr w:rsidR="009C5043" w:rsidRPr="00DE2C1E" w:rsidTr="00211CDF">
        <w:trPr>
          <w:trHeight w:val="556"/>
        </w:trPr>
        <w:tc>
          <w:tcPr>
            <w:tcW w:w="2389" w:type="dxa"/>
            <w:shd w:val="clear" w:color="auto" w:fill="auto"/>
          </w:tcPr>
          <w:p w:rsidR="009C5043" w:rsidRPr="00781D32" w:rsidRDefault="009C5043" w:rsidP="009C5043">
            <w:pPr>
              <w:pStyle w:val="aa"/>
            </w:pPr>
            <w:r w:rsidRPr="00025410">
              <w:t>Газопроводы высокого давления 2 категории</w:t>
            </w:r>
            <w:r>
              <w:t xml:space="preserve"> (реконструкция)</w:t>
            </w:r>
          </w:p>
        </w:tc>
        <w:tc>
          <w:tcPr>
            <w:tcW w:w="1354" w:type="dxa"/>
            <w:shd w:val="clear" w:color="auto" w:fill="auto"/>
          </w:tcPr>
          <w:p w:rsidR="009C5043" w:rsidRPr="00781D32" w:rsidRDefault="009C5043" w:rsidP="009C5043">
            <w:pPr>
              <w:pStyle w:val="aa"/>
              <w:jc w:val="center"/>
            </w:pPr>
            <w:r w:rsidRPr="00781D32">
              <w:t>км</w:t>
            </w:r>
          </w:p>
        </w:tc>
        <w:tc>
          <w:tcPr>
            <w:tcW w:w="2074" w:type="dxa"/>
            <w:shd w:val="clear" w:color="auto" w:fill="auto"/>
          </w:tcPr>
          <w:p w:rsidR="009C5043" w:rsidRPr="00781D32" w:rsidRDefault="009C5043" w:rsidP="009C5043">
            <w:pPr>
              <w:pStyle w:val="aa"/>
              <w:jc w:val="center"/>
            </w:pPr>
            <w:r>
              <w:t>0,82</w:t>
            </w:r>
          </w:p>
        </w:tc>
        <w:tc>
          <w:tcPr>
            <w:tcW w:w="2071" w:type="dxa"/>
            <w:shd w:val="clear" w:color="auto" w:fill="auto"/>
          </w:tcPr>
          <w:p w:rsidR="009C5043" w:rsidRPr="00781D32" w:rsidRDefault="009C5043" w:rsidP="009C5043">
            <w:pPr>
              <w:pStyle w:val="aa"/>
              <w:jc w:val="center"/>
            </w:pPr>
            <w:r w:rsidRPr="00781D32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C5043" w:rsidRPr="00781D32" w:rsidRDefault="009C5043" w:rsidP="009C5043">
            <w:pPr>
              <w:pStyle w:val="aa"/>
              <w:jc w:val="center"/>
            </w:pPr>
            <w:r w:rsidRPr="00781D32">
              <w:t>Охранная зона 7 м</w:t>
            </w:r>
          </w:p>
        </w:tc>
      </w:tr>
      <w:tr w:rsidR="00D56B6D" w:rsidRPr="00DE2C1E" w:rsidTr="00211CDF">
        <w:trPr>
          <w:trHeight w:val="556"/>
        </w:trPr>
        <w:tc>
          <w:tcPr>
            <w:tcW w:w="2389" w:type="dxa"/>
            <w:shd w:val="clear" w:color="auto" w:fill="auto"/>
          </w:tcPr>
          <w:p w:rsidR="00D56B6D" w:rsidRPr="00781D32" w:rsidRDefault="00D56B6D" w:rsidP="00DA04A1">
            <w:pPr>
              <w:pStyle w:val="aa"/>
            </w:pPr>
            <w:r w:rsidRPr="00781D32">
              <w:t>Газораспределительный пункт</w:t>
            </w:r>
          </w:p>
        </w:tc>
        <w:tc>
          <w:tcPr>
            <w:tcW w:w="1354" w:type="dxa"/>
            <w:shd w:val="clear" w:color="auto" w:fill="auto"/>
          </w:tcPr>
          <w:p w:rsidR="00D56B6D" w:rsidRPr="00781D32" w:rsidRDefault="00D56B6D" w:rsidP="006F47B2">
            <w:pPr>
              <w:pStyle w:val="aa"/>
              <w:jc w:val="center"/>
            </w:pPr>
            <w:r w:rsidRPr="00781D32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D56B6D" w:rsidRPr="00781D32" w:rsidRDefault="00781D32" w:rsidP="006F47B2">
            <w:pPr>
              <w:pStyle w:val="aa"/>
              <w:jc w:val="center"/>
            </w:pPr>
            <w:r>
              <w:t>3</w:t>
            </w:r>
          </w:p>
        </w:tc>
        <w:tc>
          <w:tcPr>
            <w:tcW w:w="2071" w:type="dxa"/>
            <w:shd w:val="clear" w:color="auto" w:fill="auto"/>
          </w:tcPr>
          <w:p w:rsidR="00D56B6D" w:rsidRPr="00781D32" w:rsidRDefault="00D56B6D" w:rsidP="00203E48">
            <w:pPr>
              <w:pStyle w:val="aa"/>
              <w:jc w:val="center"/>
            </w:pPr>
            <w:r w:rsidRPr="00781D32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781D32" w:rsidRDefault="00D56B6D" w:rsidP="006F47B2">
            <w:pPr>
              <w:pStyle w:val="aa"/>
              <w:jc w:val="center"/>
            </w:pPr>
            <w:r w:rsidRPr="00781D32">
              <w:t>Охранная зона 10 м</w:t>
            </w:r>
          </w:p>
        </w:tc>
      </w:tr>
      <w:tr w:rsidR="00D56B6D" w:rsidRPr="00DE2C1E" w:rsidTr="00211CDF">
        <w:trPr>
          <w:trHeight w:val="556"/>
        </w:trPr>
        <w:tc>
          <w:tcPr>
            <w:tcW w:w="2389" w:type="dxa"/>
            <w:shd w:val="clear" w:color="auto" w:fill="auto"/>
          </w:tcPr>
          <w:p w:rsidR="00D56B6D" w:rsidRPr="0055073E" w:rsidRDefault="00D56B6D" w:rsidP="00DA04A1">
            <w:pPr>
              <w:pStyle w:val="aa"/>
            </w:pPr>
            <w:r w:rsidRPr="0055073E">
              <w:t>АТСК</w:t>
            </w:r>
          </w:p>
        </w:tc>
        <w:tc>
          <w:tcPr>
            <w:tcW w:w="1354" w:type="dxa"/>
            <w:shd w:val="clear" w:color="auto" w:fill="auto"/>
          </w:tcPr>
          <w:p w:rsidR="00D56B6D" w:rsidRPr="0055073E" w:rsidRDefault="0055073E" w:rsidP="007F4CC9">
            <w:pPr>
              <w:pStyle w:val="aa"/>
              <w:jc w:val="center"/>
            </w:pPr>
            <w:r w:rsidRPr="0055073E">
              <w:t>номер</w:t>
            </w:r>
          </w:p>
        </w:tc>
        <w:tc>
          <w:tcPr>
            <w:tcW w:w="2074" w:type="dxa"/>
            <w:shd w:val="clear" w:color="auto" w:fill="auto"/>
          </w:tcPr>
          <w:p w:rsidR="00D56B6D" w:rsidRPr="0055073E" w:rsidRDefault="0055073E" w:rsidP="00FE4468">
            <w:pPr>
              <w:pStyle w:val="aa"/>
              <w:jc w:val="center"/>
            </w:pPr>
            <w:r w:rsidRPr="0055073E">
              <w:t>6616</w:t>
            </w:r>
          </w:p>
        </w:tc>
        <w:tc>
          <w:tcPr>
            <w:tcW w:w="2071" w:type="dxa"/>
            <w:shd w:val="clear" w:color="auto" w:fill="auto"/>
          </w:tcPr>
          <w:p w:rsidR="00D56B6D" w:rsidRPr="0055073E" w:rsidRDefault="00D56B6D" w:rsidP="005410FF">
            <w:pPr>
              <w:pStyle w:val="aa"/>
              <w:jc w:val="center"/>
            </w:pPr>
            <w:r w:rsidRPr="0055073E">
              <w:t>Зона размещения древесно-кустарниковой</w:t>
            </w:r>
            <w:bookmarkStart w:id="13" w:name="_GoBack"/>
            <w:bookmarkEnd w:id="13"/>
            <w:r w:rsidRPr="0055073E">
              <w:t>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6B6D" w:rsidRPr="0055073E" w:rsidRDefault="00D56B6D" w:rsidP="006F47B2">
            <w:pPr>
              <w:pStyle w:val="aa"/>
              <w:jc w:val="center"/>
            </w:pPr>
            <w:r w:rsidRPr="0055073E"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7520F8" w:rsidRDefault="00381382" w:rsidP="006F47B2">
            <w:pPr>
              <w:pStyle w:val="aa"/>
              <w:jc w:val="center"/>
            </w:pPr>
            <w:r w:rsidRPr="007520F8">
              <w:rPr>
                <w:b/>
                <w:i/>
              </w:rPr>
              <w:lastRenderedPageBreak/>
              <w:t>Объекты социального и культурно-бытового назначения</w:t>
            </w:r>
          </w:p>
        </w:tc>
      </w:tr>
      <w:tr w:rsidR="00381382" w:rsidRPr="00DE2C1E" w:rsidTr="00C25E77">
        <w:tc>
          <w:tcPr>
            <w:tcW w:w="2389" w:type="dxa"/>
          </w:tcPr>
          <w:p w:rsidR="00381382" w:rsidRPr="007520F8" w:rsidRDefault="007520F8" w:rsidP="00843A32">
            <w:pPr>
              <w:pStyle w:val="aa"/>
            </w:pPr>
            <w:r w:rsidRPr="004E3876">
              <w:t>Детское дошкольное учреждение</w:t>
            </w:r>
          </w:p>
        </w:tc>
        <w:tc>
          <w:tcPr>
            <w:tcW w:w="1354" w:type="dxa"/>
            <w:vAlign w:val="center"/>
          </w:tcPr>
          <w:p w:rsidR="00381382" w:rsidRPr="007520F8" w:rsidRDefault="007520F8" w:rsidP="00F61B58">
            <w:pPr>
              <w:pStyle w:val="aa"/>
              <w:jc w:val="center"/>
            </w:pPr>
            <w:r w:rsidRPr="004E3876">
              <w:t>мест</w:t>
            </w:r>
          </w:p>
        </w:tc>
        <w:tc>
          <w:tcPr>
            <w:tcW w:w="2074" w:type="dxa"/>
            <w:vAlign w:val="center"/>
          </w:tcPr>
          <w:p w:rsidR="00381382" w:rsidRPr="00C25E77" w:rsidRDefault="00367649" w:rsidP="00C25E77">
            <w:pPr>
              <w:pStyle w:val="aa"/>
              <w:jc w:val="center"/>
            </w:pPr>
            <w:r w:rsidRPr="00C25E77">
              <w:t xml:space="preserve">1 х </w:t>
            </w:r>
            <w:r w:rsidR="007520F8" w:rsidRPr="00C25E77">
              <w:t>50</w:t>
            </w:r>
          </w:p>
          <w:p w:rsidR="00367649" w:rsidRPr="00C25E77" w:rsidRDefault="00367649" w:rsidP="00C25E77">
            <w:pPr>
              <w:pStyle w:val="aa"/>
              <w:jc w:val="center"/>
            </w:pPr>
            <w:r w:rsidRPr="00C25E77">
              <w:t>2 х 42</w:t>
            </w:r>
          </w:p>
          <w:p w:rsidR="00367649" w:rsidRPr="00C25E77" w:rsidRDefault="00367649" w:rsidP="00C25E77">
            <w:pPr>
              <w:pStyle w:val="aa"/>
              <w:jc w:val="center"/>
            </w:pPr>
            <w:r w:rsidRPr="00C25E77">
              <w:t>2 х 75</w:t>
            </w:r>
          </w:p>
          <w:p w:rsidR="00367649" w:rsidRPr="00C25E77" w:rsidRDefault="00367649" w:rsidP="00C25E77">
            <w:pPr>
              <w:pStyle w:val="aa"/>
              <w:jc w:val="center"/>
            </w:pPr>
            <w:r w:rsidRPr="00C25E77">
              <w:t>1 х 51</w:t>
            </w:r>
          </w:p>
        </w:tc>
        <w:tc>
          <w:tcPr>
            <w:tcW w:w="2071" w:type="dxa"/>
            <w:vAlign w:val="center"/>
          </w:tcPr>
          <w:p w:rsidR="00381382" w:rsidRPr="007520F8" w:rsidRDefault="00367649" w:rsidP="007D398F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81382" w:rsidRPr="007520F8" w:rsidRDefault="00381382" w:rsidP="007E371D">
            <w:pPr>
              <w:pStyle w:val="aa"/>
              <w:jc w:val="center"/>
            </w:pPr>
            <w:r w:rsidRPr="007520F8">
              <w:t>-</w:t>
            </w:r>
          </w:p>
        </w:tc>
      </w:tr>
      <w:tr w:rsidR="00381382" w:rsidRPr="00DE2C1E" w:rsidTr="00C25E77">
        <w:tc>
          <w:tcPr>
            <w:tcW w:w="2389" w:type="dxa"/>
          </w:tcPr>
          <w:p w:rsidR="00381382" w:rsidRPr="007520F8" w:rsidRDefault="007520F8" w:rsidP="007520F8">
            <w:pPr>
              <w:pStyle w:val="aa"/>
            </w:pPr>
            <w:r w:rsidRPr="004E3876">
              <w:t>Поликлиника</w:t>
            </w:r>
          </w:p>
        </w:tc>
        <w:tc>
          <w:tcPr>
            <w:tcW w:w="1354" w:type="dxa"/>
            <w:vAlign w:val="center"/>
          </w:tcPr>
          <w:p w:rsidR="00381382" w:rsidRPr="007520F8" w:rsidRDefault="007520F8" w:rsidP="00F61B58">
            <w:pPr>
              <w:pStyle w:val="aa"/>
              <w:jc w:val="center"/>
            </w:pPr>
            <w:r>
              <w:t>объект</w:t>
            </w:r>
          </w:p>
        </w:tc>
        <w:tc>
          <w:tcPr>
            <w:tcW w:w="2074" w:type="dxa"/>
            <w:vAlign w:val="center"/>
          </w:tcPr>
          <w:p w:rsidR="00381382" w:rsidRPr="00C25E77" w:rsidRDefault="007520F8" w:rsidP="00C25E77">
            <w:pPr>
              <w:pStyle w:val="aa"/>
              <w:jc w:val="center"/>
            </w:pPr>
            <w:r w:rsidRPr="00C25E77">
              <w:t>1</w:t>
            </w:r>
          </w:p>
        </w:tc>
        <w:tc>
          <w:tcPr>
            <w:tcW w:w="2071" w:type="dxa"/>
            <w:vAlign w:val="center"/>
          </w:tcPr>
          <w:p w:rsidR="00381382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81382" w:rsidRPr="007520F8" w:rsidRDefault="00381382" w:rsidP="007E371D">
            <w:pPr>
              <w:pStyle w:val="aa"/>
              <w:jc w:val="center"/>
            </w:pPr>
            <w:r w:rsidRPr="007520F8">
              <w:t>-</w:t>
            </w:r>
          </w:p>
        </w:tc>
      </w:tr>
      <w:tr w:rsidR="007520F8" w:rsidRPr="00DE2C1E" w:rsidTr="00C25E77">
        <w:tc>
          <w:tcPr>
            <w:tcW w:w="2389" w:type="dxa"/>
          </w:tcPr>
          <w:p w:rsidR="007520F8" w:rsidRPr="004E3876" w:rsidRDefault="007520F8" w:rsidP="007520F8">
            <w:pPr>
              <w:pStyle w:val="aa"/>
            </w:pPr>
            <w:r w:rsidRPr="004E3876">
              <w:t>Магазин продовольственных товаров</w:t>
            </w:r>
          </w:p>
        </w:tc>
        <w:tc>
          <w:tcPr>
            <w:tcW w:w="1354" w:type="dxa"/>
            <w:vAlign w:val="center"/>
          </w:tcPr>
          <w:p w:rsidR="007520F8" w:rsidRDefault="007520F8" w:rsidP="00F61B58">
            <w:pPr>
              <w:pStyle w:val="aa"/>
              <w:jc w:val="center"/>
            </w:pPr>
            <w:r w:rsidRPr="004E3876">
              <w:t>м</w:t>
            </w:r>
            <w:proofErr w:type="gramStart"/>
            <w:r w:rsidRPr="004E387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367649" w:rsidRPr="00C25E77" w:rsidRDefault="00367649" w:rsidP="00C25E77">
            <w:pPr>
              <w:pStyle w:val="aa"/>
              <w:jc w:val="center"/>
            </w:pPr>
            <w:r w:rsidRPr="00C25E77">
              <w:t xml:space="preserve">1 х </w:t>
            </w:r>
            <w:r w:rsidR="007520F8" w:rsidRPr="00C25E77">
              <w:t>27,4</w:t>
            </w:r>
          </w:p>
          <w:p w:rsidR="007520F8" w:rsidRPr="00C25E77" w:rsidRDefault="00367649" w:rsidP="00C25E77">
            <w:pPr>
              <w:pStyle w:val="aa"/>
              <w:jc w:val="center"/>
            </w:pPr>
            <w:r w:rsidRPr="00C25E77">
              <w:t>1 х 100</w:t>
            </w:r>
          </w:p>
        </w:tc>
        <w:tc>
          <w:tcPr>
            <w:tcW w:w="2071" w:type="dxa"/>
            <w:vAlign w:val="center"/>
          </w:tcPr>
          <w:p w:rsidR="007520F8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7520F8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7520F8" w:rsidRPr="00DE2C1E" w:rsidTr="00C25E77">
        <w:tc>
          <w:tcPr>
            <w:tcW w:w="2389" w:type="dxa"/>
          </w:tcPr>
          <w:p w:rsidR="007520F8" w:rsidRPr="004E3876" w:rsidRDefault="007520F8" w:rsidP="007520F8">
            <w:pPr>
              <w:pStyle w:val="aa"/>
            </w:pPr>
            <w:r w:rsidRPr="004E3876">
              <w:t>Магазин непродовольственных товаров</w:t>
            </w:r>
          </w:p>
        </w:tc>
        <w:tc>
          <w:tcPr>
            <w:tcW w:w="1354" w:type="dxa"/>
            <w:vAlign w:val="center"/>
          </w:tcPr>
          <w:p w:rsidR="007520F8" w:rsidRDefault="007520F8" w:rsidP="00F61B58">
            <w:pPr>
              <w:pStyle w:val="aa"/>
              <w:jc w:val="center"/>
            </w:pPr>
            <w:r w:rsidRPr="004E3876">
              <w:t>м</w:t>
            </w:r>
            <w:proofErr w:type="gramStart"/>
            <w:r w:rsidRPr="004E387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7520F8" w:rsidRPr="00C25E77" w:rsidRDefault="00367649" w:rsidP="00C25E77">
            <w:pPr>
              <w:pStyle w:val="aa"/>
              <w:jc w:val="center"/>
            </w:pPr>
            <w:r w:rsidRPr="00C25E77">
              <w:t xml:space="preserve">1 х </w:t>
            </w:r>
            <w:r w:rsidR="007520F8" w:rsidRPr="00C25E77">
              <w:t>76</w:t>
            </w:r>
          </w:p>
          <w:p w:rsidR="00367649" w:rsidRPr="00C25E77" w:rsidRDefault="00367649" w:rsidP="00C25E77">
            <w:pPr>
              <w:pStyle w:val="aa"/>
              <w:jc w:val="center"/>
            </w:pPr>
            <w:r w:rsidRPr="00C25E77">
              <w:t>1 х 300</w:t>
            </w:r>
          </w:p>
        </w:tc>
        <w:tc>
          <w:tcPr>
            <w:tcW w:w="2071" w:type="dxa"/>
            <w:vAlign w:val="center"/>
          </w:tcPr>
          <w:p w:rsidR="007520F8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7520F8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367649" w:rsidRPr="00DE2C1E" w:rsidTr="00C25E77">
        <w:tc>
          <w:tcPr>
            <w:tcW w:w="2389" w:type="dxa"/>
          </w:tcPr>
          <w:p w:rsidR="00367649" w:rsidRPr="004E3876" w:rsidRDefault="00367649" w:rsidP="007520F8">
            <w:pPr>
              <w:pStyle w:val="aa"/>
            </w:pPr>
            <w:r w:rsidRPr="004E3876"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367649" w:rsidRPr="004E3876" w:rsidRDefault="00367649" w:rsidP="00F61B58">
            <w:pPr>
              <w:pStyle w:val="aa"/>
              <w:jc w:val="center"/>
            </w:pPr>
            <w:r w:rsidRPr="004E3876">
              <w:t>м</w:t>
            </w:r>
            <w:proofErr w:type="gramStart"/>
            <w:r w:rsidRPr="004E387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367649" w:rsidRPr="00C25E77" w:rsidRDefault="00367649" w:rsidP="00C25E77">
            <w:pPr>
              <w:pStyle w:val="aa"/>
              <w:jc w:val="center"/>
            </w:pPr>
            <w:r w:rsidRPr="00C25E77">
              <w:t xml:space="preserve">5 х </w:t>
            </w:r>
            <w:r w:rsidR="00C25E77" w:rsidRPr="00C25E77">
              <w:t>152,4</w:t>
            </w:r>
          </w:p>
        </w:tc>
        <w:tc>
          <w:tcPr>
            <w:tcW w:w="2071" w:type="dxa"/>
            <w:vAlign w:val="center"/>
          </w:tcPr>
          <w:p w:rsidR="00367649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67649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7520F8" w:rsidRPr="00DE2C1E" w:rsidTr="00C25E77">
        <w:tc>
          <w:tcPr>
            <w:tcW w:w="2389" w:type="dxa"/>
          </w:tcPr>
          <w:p w:rsidR="007520F8" w:rsidRPr="004E3876" w:rsidRDefault="007520F8" w:rsidP="007520F8">
            <w:pPr>
              <w:pStyle w:val="aa"/>
            </w:pPr>
            <w:r w:rsidRPr="004E3876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7520F8" w:rsidRDefault="007520F8" w:rsidP="00F61B58">
            <w:pPr>
              <w:pStyle w:val="aa"/>
              <w:jc w:val="center"/>
            </w:pPr>
            <w:r w:rsidRPr="004E3876">
              <w:t>мест</w:t>
            </w:r>
          </w:p>
        </w:tc>
        <w:tc>
          <w:tcPr>
            <w:tcW w:w="2074" w:type="dxa"/>
            <w:vAlign w:val="center"/>
          </w:tcPr>
          <w:p w:rsidR="007520F8" w:rsidRPr="00C25E77" w:rsidRDefault="00367649" w:rsidP="00C25E77">
            <w:pPr>
              <w:pStyle w:val="aa"/>
              <w:jc w:val="center"/>
            </w:pPr>
            <w:r w:rsidRPr="00C25E77">
              <w:t xml:space="preserve">1 х </w:t>
            </w:r>
            <w:r w:rsidR="007520F8" w:rsidRPr="00C25E77">
              <w:t>42</w:t>
            </w:r>
          </w:p>
          <w:p w:rsidR="00367649" w:rsidRPr="00C25E77" w:rsidRDefault="00367649" w:rsidP="00C25E77">
            <w:pPr>
              <w:pStyle w:val="aa"/>
              <w:jc w:val="center"/>
            </w:pPr>
            <w:r w:rsidRPr="00C25E77">
              <w:t>5 х 37</w:t>
            </w:r>
          </w:p>
        </w:tc>
        <w:tc>
          <w:tcPr>
            <w:tcW w:w="2071" w:type="dxa"/>
            <w:vAlign w:val="center"/>
          </w:tcPr>
          <w:p w:rsidR="007520F8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7520F8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7520F8" w:rsidRPr="00DE2C1E" w:rsidTr="00C25E77">
        <w:tc>
          <w:tcPr>
            <w:tcW w:w="2389" w:type="dxa"/>
          </w:tcPr>
          <w:p w:rsidR="007520F8" w:rsidRPr="004E3876" w:rsidRDefault="007520F8" w:rsidP="007520F8">
            <w:pPr>
              <w:pStyle w:val="aa"/>
            </w:pPr>
            <w:r w:rsidRPr="004E3876">
              <w:t>Предприятие бытовых услуг</w:t>
            </w:r>
          </w:p>
        </w:tc>
        <w:tc>
          <w:tcPr>
            <w:tcW w:w="1354" w:type="dxa"/>
            <w:vAlign w:val="center"/>
          </w:tcPr>
          <w:p w:rsidR="007520F8" w:rsidRPr="004E3876" w:rsidRDefault="007520F8" w:rsidP="00F61B58">
            <w:pPr>
              <w:pStyle w:val="aa"/>
              <w:jc w:val="center"/>
            </w:pPr>
            <w:r w:rsidRPr="004E3876">
              <w:t>рабочее место</w:t>
            </w:r>
          </w:p>
        </w:tc>
        <w:tc>
          <w:tcPr>
            <w:tcW w:w="2074" w:type="dxa"/>
            <w:vAlign w:val="center"/>
          </w:tcPr>
          <w:p w:rsidR="007520F8" w:rsidRPr="00C25E77" w:rsidRDefault="007520F8" w:rsidP="00C25E77">
            <w:pPr>
              <w:pStyle w:val="aa"/>
              <w:jc w:val="center"/>
            </w:pPr>
            <w:r w:rsidRPr="00C25E77">
              <w:t>7</w:t>
            </w:r>
          </w:p>
        </w:tc>
        <w:tc>
          <w:tcPr>
            <w:tcW w:w="2071" w:type="dxa"/>
            <w:vAlign w:val="center"/>
          </w:tcPr>
          <w:p w:rsidR="007520F8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7520F8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7520F8" w:rsidRPr="00DE2C1E" w:rsidTr="00C25E77">
        <w:tc>
          <w:tcPr>
            <w:tcW w:w="2389" w:type="dxa"/>
          </w:tcPr>
          <w:p w:rsidR="007520F8" w:rsidRPr="004E3876" w:rsidRDefault="007520F8" w:rsidP="007520F8">
            <w:pPr>
              <w:pStyle w:val="aa"/>
            </w:pPr>
            <w:r w:rsidRPr="004E3876">
              <w:t>Баня</w:t>
            </w:r>
          </w:p>
        </w:tc>
        <w:tc>
          <w:tcPr>
            <w:tcW w:w="1354" w:type="dxa"/>
            <w:vAlign w:val="center"/>
          </w:tcPr>
          <w:p w:rsidR="007520F8" w:rsidRPr="004E3876" w:rsidRDefault="007520F8" w:rsidP="00F61B58">
            <w:pPr>
              <w:pStyle w:val="aa"/>
              <w:jc w:val="center"/>
            </w:pPr>
            <w:r w:rsidRPr="004E3876">
              <w:t>помывочных мест</w:t>
            </w:r>
          </w:p>
        </w:tc>
        <w:tc>
          <w:tcPr>
            <w:tcW w:w="2074" w:type="dxa"/>
            <w:vAlign w:val="center"/>
          </w:tcPr>
          <w:p w:rsidR="007520F8" w:rsidRPr="00C25E77" w:rsidRDefault="007520F8" w:rsidP="00C25E77">
            <w:pPr>
              <w:pStyle w:val="aa"/>
              <w:jc w:val="center"/>
            </w:pPr>
            <w:r w:rsidRPr="00C25E77">
              <w:t>63</w:t>
            </w:r>
          </w:p>
        </w:tc>
        <w:tc>
          <w:tcPr>
            <w:tcW w:w="2071" w:type="dxa"/>
            <w:vAlign w:val="center"/>
          </w:tcPr>
          <w:p w:rsidR="007520F8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7520F8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7520F8" w:rsidRPr="00DE2C1E" w:rsidTr="00C25E77">
        <w:tc>
          <w:tcPr>
            <w:tcW w:w="2389" w:type="dxa"/>
          </w:tcPr>
          <w:p w:rsidR="007520F8" w:rsidRPr="004E3876" w:rsidRDefault="00367649" w:rsidP="007520F8">
            <w:pPr>
              <w:pStyle w:val="aa"/>
            </w:pPr>
            <w:r w:rsidRPr="004E3876">
              <w:t>Спортивный зал</w:t>
            </w:r>
          </w:p>
        </w:tc>
        <w:tc>
          <w:tcPr>
            <w:tcW w:w="1354" w:type="dxa"/>
            <w:vAlign w:val="center"/>
          </w:tcPr>
          <w:p w:rsidR="007520F8" w:rsidRPr="004E3876" w:rsidRDefault="00367649" w:rsidP="00F61B58">
            <w:pPr>
              <w:pStyle w:val="aa"/>
              <w:jc w:val="center"/>
            </w:pPr>
            <w:r w:rsidRPr="004E3876">
              <w:t>м</w:t>
            </w:r>
            <w:r w:rsidRPr="004E3876">
              <w:rPr>
                <w:vertAlign w:val="superscript"/>
              </w:rPr>
              <w:t>2</w:t>
            </w:r>
            <w:r w:rsidRPr="004E3876">
              <w:t>площади пола</w:t>
            </w:r>
          </w:p>
        </w:tc>
        <w:tc>
          <w:tcPr>
            <w:tcW w:w="2074" w:type="dxa"/>
            <w:vAlign w:val="center"/>
          </w:tcPr>
          <w:p w:rsidR="007520F8" w:rsidRPr="00C25E77" w:rsidRDefault="00367649" w:rsidP="00C25E77">
            <w:pPr>
              <w:pStyle w:val="aa"/>
              <w:jc w:val="center"/>
            </w:pPr>
            <w:r w:rsidRPr="00C25E77">
              <w:t>1887</w:t>
            </w:r>
          </w:p>
        </w:tc>
        <w:tc>
          <w:tcPr>
            <w:tcW w:w="2071" w:type="dxa"/>
            <w:vAlign w:val="center"/>
          </w:tcPr>
          <w:p w:rsidR="007520F8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7520F8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7520F8" w:rsidRPr="00DE2C1E" w:rsidTr="00C25E77">
        <w:tc>
          <w:tcPr>
            <w:tcW w:w="2389" w:type="dxa"/>
            <w:shd w:val="clear" w:color="auto" w:fill="auto"/>
          </w:tcPr>
          <w:p w:rsidR="007520F8" w:rsidRPr="004E3876" w:rsidRDefault="00367649" w:rsidP="00367649">
            <w:pPr>
              <w:pStyle w:val="aa"/>
            </w:pPr>
            <w:r w:rsidRPr="004E3876">
              <w:t>Средняя общеобразовательная школа</w:t>
            </w:r>
          </w:p>
        </w:tc>
        <w:tc>
          <w:tcPr>
            <w:tcW w:w="1354" w:type="dxa"/>
            <w:vAlign w:val="center"/>
          </w:tcPr>
          <w:p w:rsidR="007520F8" w:rsidRPr="004E3876" w:rsidRDefault="00367649" w:rsidP="00F61B58">
            <w:pPr>
              <w:pStyle w:val="aa"/>
              <w:jc w:val="center"/>
            </w:pPr>
            <w:r w:rsidRPr="004E3876">
              <w:t>учащихся</w:t>
            </w:r>
          </w:p>
        </w:tc>
        <w:tc>
          <w:tcPr>
            <w:tcW w:w="2074" w:type="dxa"/>
            <w:vAlign w:val="center"/>
          </w:tcPr>
          <w:p w:rsidR="007520F8" w:rsidRPr="00C25E77" w:rsidRDefault="00367649" w:rsidP="00C25E77">
            <w:pPr>
              <w:pStyle w:val="aa"/>
              <w:jc w:val="center"/>
            </w:pPr>
            <w:r w:rsidRPr="00C25E77">
              <w:t>666</w:t>
            </w:r>
          </w:p>
        </w:tc>
        <w:tc>
          <w:tcPr>
            <w:tcW w:w="2071" w:type="dxa"/>
            <w:vAlign w:val="center"/>
          </w:tcPr>
          <w:p w:rsidR="007520F8" w:rsidRPr="007520F8" w:rsidRDefault="00367649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7520F8" w:rsidRPr="007520F8" w:rsidRDefault="00E5116C" w:rsidP="007E371D">
            <w:pPr>
              <w:pStyle w:val="aa"/>
              <w:jc w:val="center"/>
            </w:pPr>
            <w:r>
              <w:t>-</w:t>
            </w:r>
          </w:p>
        </w:tc>
      </w:tr>
      <w:tr w:rsidR="00C25E77" w:rsidRPr="00DE2C1E" w:rsidTr="00C25E77">
        <w:tc>
          <w:tcPr>
            <w:tcW w:w="2389" w:type="dxa"/>
            <w:shd w:val="clear" w:color="auto" w:fill="auto"/>
          </w:tcPr>
          <w:p w:rsidR="00C25E77" w:rsidRPr="004E3876" w:rsidRDefault="00C25E77" w:rsidP="00367649">
            <w:pPr>
              <w:pStyle w:val="aa"/>
            </w:pPr>
            <w:r>
              <w:t>Учреждение дополнительного образования детей</w:t>
            </w:r>
          </w:p>
        </w:tc>
        <w:tc>
          <w:tcPr>
            <w:tcW w:w="1354" w:type="dxa"/>
            <w:vAlign w:val="center"/>
          </w:tcPr>
          <w:p w:rsidR="00C25E77" w:rsidRPr="004E3876" w:rsidRDefault="00C25E77" w:rsidP="00F61B58">
            <w:pPr>
              <w:pStyle w:val="aa"/>
              <w:jc w:val="center"/>
            </w:pPr>
            <w:r>
              <w:t>мест</w:t>
            </w:r>
          </w:p>
        </w:tc>
        <w:tc>
          <w:tcPr>
            <w:tcW w:w="2074" w:type="dxa"/>
            <w:vAlign w:val="center"/>
          </w:tcPr>
          <w:p w:rsidR="00C25E77" w:rsidRPr="00C25E77" w:rsidRDefault="00C25E77" w:rsidP="00C25E77">
            <w:pPr>
              <w:pStyle w:val="aa"/>
              <w:jc w:val="center"/>
            </w:pPr>
            <w:r>
              <w:t>148</w:t>
            </w:r>
          </w:p>
        </w:tc>
        <w:tc>
          <w:tcPr>
            <w:tcW w:w="2071" w:type="dxa"/>
            <w:vAlign w:val="center"/>
          </w:tcPr>
          <w:p w:rsidR="00C25E77" w:rsidRPr="007520F8" w:rsidRDefault="00C25E77" w:rsidP="00C25E77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C25E77" w:rsidRPr="007520F8" w:rsidRDefault="00C25E77" w:rsidP="00C25E77">
            <w:pPr>
              <w:pStyle w:val="aa"/>
              <w:jc w:val="center"/>
            </w:pPr>
            <w:r>
              <w:t>-</w:t>
            </w:r>
          </w:p>
        </w:tc>
      </w:tr>
      <w:tr w:rsidR="00C25E77" w:rsidRPr="00DE2C1E" w:rsidTr="00C25E77">
        <w:tc>
          <w:tcPr>
            <w:tcW w:w="2389" w:type="dxa"/>
          </w:tcPr>
          <w:p w:rsidR="00C25E77" w:rsidRPr="004E3876" w:rsidRDefault="00C25E77" w:rsidP="007520F8">
            <w:pPr>
              <w:pStyle w:val="aa"/>
            </w:pPr>
            <w:r w:rsidRPr="004E3876">
              <w:t>Учреждение культуры клубного типа</w:t>
            </w:r>
          </w:p>
        </w:tc>
        <w:tc>
          <w:tcPr>
            <w:tcW w:w="1354" w:type="dxa"/>
            <w:vAlign w:val="center"/>
          </w:tcPr>
          <w:p w:rsidR="00C25E77" w:rsidRPr="004E3876" w:rsidRDefault="00C25E77" w:rsidP="00F61B58">
            <w:pPr>
              <w:pStyle w:val="aa"/>
              <w:jc w:val="center"/>
            </w:pPr>
            <w:r>
              <w:t>мест</w:t>
            </w:r>
          </w:p>
        </w:tc>
        <w:tc>
          <w:tcPr>
            <w:tcW w:w="2074" w:type="dxa"/>
            <w:vAlign w:val="center"/>
          </w:tcPr>
          <w:p w:rsidR="00C25E77" w:rsidRPr="00C25E77" w:rsidRDefault="00C25E77" w:rsidP="00C25E77">
            <w:pPr>
              <w:pStyle w:val="aa"/>
              <w:jc w:val="center"/>
            </w:pPr>
            <w:r w:rsidRPr="00C25E77">
              <w:t>599</w:t>
            </w:r>
          </w:p>
        </w:tc>
        <w:tc>
          <w:tcPr>
            <w:tcW w:w="2071" w:type="dxa"/>
            <w:vAlign w:val="center"/>
          </w:tcPr>
          <w:p w:rsidR="00C25E77" w:rsidRPr="007520F8" w:rsidRDefault="00C25E77" w:rsidP="00F61B5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C25E77" w:rsidRPr="007520F8" w:rsidRDefault="00C25E77" w:rsidP="007E371D">
            <w:pPr>
              <w:pStyle w:val="aa"/>
              <w:jc w:val="center"/>
            </w:pPr>
            <w:r>
              <w:t>-</w:t>
            </w:r>
          </w:p>
        </w:tc>
      </w:tr>
      <w:tr w:rsidR="00C25E77" w:rsidRPr="00DE2C1E" w:rsidTr="00C25E77">
        <w:tc>
          <w:tcPr>
            <w:tcW w:w="2389" w:type="dxa"/>
          </w:tcPr>
          <w:p w:rsidR="00C25E77" w:rsidRPr="004E3876" w:rsidRDefault="00C25E77" w:rsidP="007520F8">
            <w:pPr>
              <w:pStyle w:val="aa"/>
            </w:pPr>
            <w:r w:rsidRPr="004E3876">
              <w:t>Предприятие бытовых услуг</w:t>
            </w:r>
          </w:p>
        </w:tc>
        <w:tc>
          <w:tcPr>
            <w:tcW w:w="1354" w:type="dxa"/>
            <w:vAlign w:val="center"/>
          </w:tcPr>
          <w:p w:rsidR="00C25E77" w:rsidRPr="004E3876" w:rsidRDefault="00C25E77" w:rsidP="00F61B58">
            <w:pPr>
              <w:pStyle w:val="aa"/>
              <w:jc w:val="center"/>
            </w:pPr>
            <w:r w:rsidRPr="004E3876">
              <w:t>рабочее место</w:t>
            </w:r>
          </w:p>
        </w:tc>
        <w:tc>
          <w:tcPr>
            <w:tcW w:w="2074" w:type="dxa"/>
            <w:vAlign w:val="center"/>
          </w:tcPr>
          <w:p w:rsidR="00C25E77" w:rsidRPr="00C25E77" w:rsidRDefault="00C25E77" w:rsidP="00C25E77">
            <w:pPr>
              <w:pStyle w:val="aa"/>
              <w:jc w:val="center"/>
            </w:pPr>
            <w:r w:rsidRPr="00C25E77">
              <w:t>2 х 12</w:t>
            </w:r>
          </w:p>
        </w:tc>
        <w:tc>
          <w:tcPr>
            <w:tcW w:w="2071" w:type="dxa"/>
            <w:vAlign w:val="center"/>
          </w:tcPr>
          <w:p w:rsidR="00C25E77" w:rsidRPr="007520F8" w:rsidRDefault="00C25E77" w:rsidP="00E5116C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C25E77" w:rsidRPr="007520F8" w:rsidRDefault="00C25E77" w:rsidP="00E5116C">
            <w:pPr>
              <w:pStyle w:val="aa"/>
              <w:jc w:val="center"/>
            </w:pPr>
            <w:r>
              <w:t>-</w:t>
            </w:r>
          </w:p>
        </w:tc>
      </w:tr>
      <w:tr w:rsidR="00C25E77" w:rsidRPr="00DE2C1E" w:rsidTr="00C25E77">
        <w:tc>
          <w:tcPr>
            <w:tcW w:w="2389" w:type="dxa"/>
          </w:tcPr>
          <w:p w:rsidR="00C25E77" w:rsidRPr="004E3876" w:rsidRDefault="00C25E77" w:rsidP="007520F8">
            <w:pPr>
              <w:pStyle w:val="aa"/>
            </w:pPr>
            <w:r w:rsidRPr="004E3876">
              <w:t>Лыжная база</w:t>
            </w:r>
          </w:p>
        </w:tc>
        <w:tc>
          <w:tcPr>
            <w:tcW w:w="1354" w:type="dxa"/>
            <w:vAlign w:val="center"/>
          </w:tcPr>
          <w:p w:rsidR="00C25E77" w:rsidRPr="004E3876" w:rsidRDefault="00C25E77" w:rsidP="00F61B58">
            <w:pPr>
              <w:pStyle w:val="aa"/>
              <w:jc w:val="center"/>
            </w:pPr>
            <w:r w:rsidRPr="004E3876">
              <w:t>человек</w:t>
            </w:r>
          </w:p>
        </w:tc>
        <w:tc>
          <w:tcPr>
            <w:tcW w:w="2074" w:type="dxa"/>
            <w:vAlign w:val="center"/>
          </w:tcPr>
          <w:p w:rsidR="00C25E77" w:rsidRPr="00C25E77" w:rsidRDefault="00C25E77" w:rsidP="00C25E77">
            <w:pPr>
              <w:pStyle w:val="aa"/>
              <w:jc w:val="center"/>
            </w:pPr>
            <w:r w:rsidRPr="00C25E77">
              <w:t>36</w:t>
            </w:r>
          </w:p>
        </w:tc>
        <w:tc>
          <w:tcPr>
            <w:tcW w:w="2071" w:type="dxa"/>
            <w:vAlign w:val="center"/>
          </w:tcPr>
          <w:p w:rsidR="00C25E77" w:rsidRPr="007520F8" w:rsidRDefault="00C25E77" w:rsidP="00E5116C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C25E77" w:rsidRPr="007520F8" w:rsidRDefault="00C25E77" w:rsidP="00E5116C">
            <w:pPr>
              <w:pStyle w:val="aa"/>
              <w:jc w:val="center"/>
            </w:pPr>
            <w:r>
              <w:t>-</w:t>
            </w:r>
          </w:p>
        </w:tc>
      </w:tr>
      <w:tr w:rsidR="00C25E77" w:rsidRPr="00DE2C1E" w:rsidTr="00782B38">
        <w:tc>
          <w:tcPr>
            <w:tcW w:w="9570" w:type="dxa"/>
            <w:gridSpan w:val="5"/>
          </w:tcPr>
          <w:p w:rsidR="00C25E77" w:rsidRPr="001413DA" w:rsidRDefault="00C25E77" w:rsidP="006F47B2">
            <w:pPr>
              <w:pStyle w:val="aa"/>
              <w:jc w:val="center"/>
              <w:rPr>
                <w:b/>
                <w:i/>
              </w:rPr>
            </w:pPr>
            <w:r w:rsidRPr="001413DA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C25E77" w:rsidRPr="00DE2C1E" w:rsidTr="001413DA">
        <w:trPr>
          <w:trHeight w:val="675"/>
        </w:trPr>
        <w:tc>
          <w:tcPr>
            <w:tcW w:w="2389" w:type="dxa"/>
          </w:tcPr>
          <w:p w:rsidR="00C25E77" w:rsidRPr="001413DA" w:rsidRDefault="00C25E77" w:rsidP="0032038F">
            <w:pPr>
              <w:pStyle w:val="aa"/>
            </w:pPr>
            <w:r w:rsidRPr="001413DA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C25E77" w:rsidRPr="001413DA" w:rsidRDefault="00C25E77" w:rsidP="001413DA">
            <w:pPr>
              <w:pStyle w:val="aa"/>
              <w:jc w:val="center"/>
            </w:pPr>
            <w:r w:rsidRPr="001413DA">
              <w:t>Объект</w:t>
            </w:r>
          </w:p>
        </w:tc>
        <w:tc>
          <w:tcPr>
            <w:tcW w:w="2074" w:type="dxa"/>
            <w:vAlign w:val="center"/>
          </w:tcPr>
          <w:p w:rsidR="00C25E77" w:rsidRPr="001413DA" w:rsidRDefault="002F27C1" w:rsidP="001413DA">
            <w:pPr>
              <w:pStyle w:val="aa"/>
              <w:jc w:val="center"/>
            </w:pPr>
            <w:r>
              <w:t>65</w:t>
            </w:r>
          </w:p>
        </w:tc>
        <w:tc>
          <w:tcPr>
            <w:tcW w:w="2071" w:type="dxa"/>
            <w:vAlign w:val="center"/>
          </w:tcPr>
          <w:p w:rsidR="00C25E77" w:rsidRPr="001413DA" w:rsidRDefault="00C25E77" w:rsidP="001413DA">
            <w:pPr>
              <w:pStyle w:val="aa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C25E77" w:rsidRPr="001413DA" w:rsidRDefault="00C25E77" w:rsidP="006F47B2">
            <w:pPr>
              <w:pStyle w:val="aa"/>
              <w:jc w:val="center"/>
            </w:pPr>
            <w:r>
              <w:t>-</w:t>
            </w:r>
          </w:p>
        </w:tc>
      </w:tr>
      <w:tr w:rsidR="00C25E77" w:rsidRPr="00DE2C1E" w:rsidTr="004B62B4">
        <w:tc>
          <w:tcPr>
            <w:tcW w:w="9570" w:type="dxa"/>
            <w:gridSpan w:val="5"/>
          </w:tcPr>
          <w:p w:rsidR="00C25E77" w:rsidRPr="00E5116C" w:rsidRDefault="00C25E77" w:rsidP="006F47B2">
            <w:pPr>
              <w:pStyle w:val="aa"/>
              <w:jc w:val="center"/>
              <w:rPr>
                <w:b/>
                <w:i/>
              </w:rPr>
            </w:pPr>
            <w:r w:rsidRPr="00E5116C">
              <w:rPr>
                <w:b/>
                <w:i/>
              </w:rPr>
              <w:t>Объекты жилой инфраструктуры</w:t>
            </w:r>
          </w:p>
        </w:tc>
      </w:tr>
      <w:tr w:rsidR="00C25E77" w:rsidRPr="00DE2C1E" w:rsidTr="00C25E77">
        <w:tc>
          <w:tcPr>
            <w:tcW w:w="2389" w:type="dxa"/>
          </w:tcPr>
          <w:p w:rsidR="00C25E77" w:rsidRPr="00E5116C" w:rsidRDefault="00C25E77" w:rsidP="0032038F">
            <w:pPr>
              <w:pStyle w:val="aa"/>
            </w:pPr>
            <w:r>
              <w:t>Многоквартирные ж</w:t>
            </w:r>
            <w:r w:rsidRPr="00E5116C">
              <w:t>илые дома</w:t>
            </w:r>
            <w:r>
              <w:t xml:space="preserve"> секционного типа</w:t>
            </w:r>
          </w:p>
        </w:tc>
        <w:tc>
          <w:tcPr>
            <w:tcW w:w="1354" w:type="dxa"/>
          </w:tcPr>
          <w:p w:rsidR="00C25E77" w:rsidRPr="00E5116C" w:rsidRDefault="00C25E77" w:rsidP="00F92953">
            <w:pPr>
              <w:pStyle w:val="aa"/>
              <w:jc w:val="center"/>
            </w:pPr>
            <w:r w:rsidRPr="00E5116C">
              <w:t>дом\м</w:t>
            </w:r>
            <w:r w:rsidRPr="00E5116C">
              <w:rPr>
                <w:vertAlign w:val="superscript"/>
              </w:rPr>
              <w:t>2</w:t>
            </w:r>
            <w:r w:rsidRPr="00E5116C">
              <w:t>общей площади</w:t>
            </w:r>
          </w:p>
        </w:tc>
        <w:tc>
          <w:tcPr>
            <w:tcW w:w="2074" w:type="dxa"/>
            <w:vAlign w:val="center"/>
          </w:tcPr>
          <w:p w:rsidR="00C25E77" w:rsidRPr="00E5116C" w:rsidRDefault="00C25E77" w:rsidP="00C25E77">
            <w:pPr>
              <w:pStyle w:val="a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Pr="00E5116C">
              <w:rPr>
                <w:rFonts w:cs="Calibri"/>
                <w:color w:val="000000"/>
              </w:rPr>
              <w:t>\</w:t>
            </w:r>
            <w:r>
              <w:t>26900</w:t>
            </w:r>
          </w:p>
        </w:tc>
        <w:tc>
          <w:tcPr>
            <w:tcW w:w="2071" w:type="dxa"/>
          </w:tcPr>
          <w:p w:rsidR="00C25E77" w:rsidRPr="00E5116C" w:rsidRDefault="00C25E77" w:rsidP="005B5BBB">
            <w:pPr>
              <w:pStyle w:val="aa"/>
            </w:pPr>
            <w:r w:rsidRPr="005B5BBB">
              <w:t>Зона размещения секционной жилой застройки</w:t>
            </w:r>
          </w:p>
        </w:tc>
        <w:tc>
          <w:tcPr>
            <w:tcW w:w="1682" w:type="dxa"/>
            <w:vAlign w:val="center"/>
          </w:tcPr>
          <w:p w:rsidR="00C25E77" w:rsidRPr="00E5116C" w:rsidRDefault="00C25E77" w:rsidP="006F47B2">
            <w:pPr>
              <w:pStyle w:val="aa"/>
              <w:jc w:val="center"/>
            </w:pPr>
            <w:r w:rsidRPr="00E5116C">
              <w:t>-</w:t>
            </w:r>
          </w:p>
        </w:tc>
      </w:tr>
      <w:tr w:rsidR="00C25E77" w:rsidRPr="00DE2C1E" w:rsidTr="00C25E77">
        <w:tc>
          <w:tcPr>
            <w:tcW w:w="2389" w:type="dxa"/>
          </w:tcPr>
          <w:p w:rsidR="00C25E77" w:rsidRDefault="00C25E77" w:rsidP="0032038F">
            <w:pPr>
              <w:pStyle w:val="aa"/>
            </w:pPr>
            <w:r>
              <w:t>Жилые дома усадебной застройки</w:t>
            </w:r>
          </w:p>
        </w:tc>
        <w:tc>
          <w:tcPr>
            <w:tcW w:w="1354" w:type="dxa"/>
          </w:tcPr>
          <w:p w:rsidR="00C25E77" w:rsidRPr="00E5116C" w:rsidRDefault="00C25E77" w:rsidP="00F92953">
            <w:pPr>
              <w:pStyle w:val="aa"/>
              <w:jc w:val="center"/>
            </w:pPr>
            <w:r w:rsidRPr="00E5116C">
              <w:t>дом\м</w:t>
            </w:r>
            <w:r w:rsidRPr="00E5116C">
              <w:rPr>
                <w:vertAlign w:val="superscript"/>
              </w:rPr>
              <w:t>2</w:t>
            </w:r>
            <w:r w:rsidRPr="00E5116C">
              <w:t>общей площади</w:t>
            </w:r>
          </w:p>
        </w:tc>
        <w:tc>
          <w:tcPr>
            <w:tcW w:w="2074" w:type="dxa"/>
            <w:vAlign w:val="center"/>
          </w:tcPr>
          <w:p w:rsidR="00C25E77" w:rsidRPr="00E5116C" w:rsidRDefault="00C25E77" w:rsidP="00C25E77">
            <w:pPr>
              <w:pStyle w:val="a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79\7900</w:t>
            </w:r>
          </w:p>
        </w:tc>
        <w:tc>
          <w:tcPr>
            <w:tcW w:w="2071" w:type="dxa"/>
          </w:tcPr>
          <w:p w:rsidR="00C25E77" w:rsidRPr="00E5116C" w:rsidRDefault="00C25E77" w:rsidP="005B5BBB">
            <w:pPr>
              <w:pStyle w:val="aa"/>
              <w:tabs>
                <w:tab w:val="left" w:pos="240"/>
              </w:tabs>
            </w:pPr>
            <w:r w:rsidRPr="005B5BBB">
              <w:t xml:space="preserve">Зона размещения усадебной жилой </w:t>
            </w:r>
            <w:r w:rsidRPr="005B5BBB">
              <w:lastRenderedPageBreak/>
              <w:t>застройки</w:t>
            </w:r>
          </w:p>
        </w:tc>
        <w:tc>
          <w:tcPr>
            <w:tcW w:w="1682" w:type="dxa"/>
            <w:vAlign w:val="center"/>
          </w:tcPr>
          <w:p w:rsidR="00C25E77" w:rsidRPr="00E5116C" w:rsidRDefault="00C25E77" w:rsidP="006F47B2">
            <w:pPr>
              <w:pStyle w:val="aa"/>
              <w:jc w:val="center"/>
            </w:pPr>
            <w:r>
              <w:lastRenderedPageBreak/>
              <w:t>-</w:t>
            </w:r>
          </w:p>
        </w:tc>
      </w:tr>
    </w:tbl>
    <w:p w:rsidR="001F30AB" w:rsidRDefault="001F30AB" w:rsidP="001F30AB">
      <w:pPr>
        <w:pStyle w:val="aa"/>
      </w:pPr>
    </w:p>
    <w:p w:rsidR="00662169" w:rsidRPr="0060122F" w:rsidRDefault="00662169" w:rsidP="00662169">
      <w:pPr>
        <w:pStyle w:val="a7"/>
      </w:pPr>
      <w:r w:rsidRPr="0060122F"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Перечень и параметры, предлагаемых к размещению инвестиционных объектов, представлены в таблице </w:t>
      </w:r>
      <w:r w:rsidR="00B30C8C" w:rsidRPr="0060122F">
        <w:t>4</w:t>
      </w:r>
      <w:r w:rsidRPr="0060122F">
        <w:t>.</w:t>
      </w:r>
    </w:p>
    <w:p w:rsidR="00662169" w:rsidRPr="0060122F" w:rsidRDefault="00662169" w:rsidP="001F30AB">
      <w:pPr>
        <w:pStyle w:val="afffff0"/>
        <w:rPr>
          <w:i/>
        </w:rPr>
      </w:pPr>
      <w:r w:rsidRPr="0060122F"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a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662169" w:rsidRPr="0060122F" w:rsidTr="009E57F5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F4637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F4637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Площадь, га</w:t>
            </w:r>
          </w:p>
        </w:tc>
        <w:tc>
          <w:tcPr>
            <w:tcW w:w="2179" w:type="dxa"/>
            <w:vAlign w:val="center"/>
          </w:tcPr>
          <w:p w:rsidR="00662169" w:rsidRPr="0060122F" w:rsidRDefault="00662169" w:rsidP="00AF4637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662169" w:rsidRPr="0060122F" w:rsidRDefault="00662169" w:rsidP="00AF4637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F4637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F4637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12161F" w:rsidRPr="00DE2C1E" w:rsidTr="0012161F">
        <w:trPr>
          <w:trHeight w:val="420"/>
        </w:trPr>
        <w:tc>
          <w:tcPr>
            <w:tcW w:w="1283" w:type="dxa"/>
            <w:vMerge w:val="restart"/>
            <w:vAlign w:val="center"/>
          </w:tcPr>
          <w:p w:rsidR="0012161F" w:rsidRPr="005B5BBB" w:rsidRDefault="0012161F" w:rsidP="00DA04A1">
            <w:pPr>
              <w:pStyle w:val="aa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2161F" w:rsidRPr="005B5BBB" w:rsidRDefault="00865A6E" w:rsidP="00DA04A1">
            <w:pPr>
              <w:pStyle w:val="aa"/>
              <w:jc w:val="center"/>
            </w:pPr>
            <w:r>
              <w:t>36,34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12161F" w:rsidRPr="0012161F" w:rsidRDefault="00865A6E" w:rsidP="00EF1CB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Жилищное строительство (индивидуальные жилые дома)</w:t>
            </w:r>
          </w:p>
        </w:tc>
        <w:tc>
          <w:tcPr>
            <w:tcW w:w="1912" w:type="dxa"/>
            <w:vMerge w:val="restart"/>
            <w:vAlign w:val="center"/>
          </w:tcPr>
          <w:p w:rsidR="0012161F" w:rsidRPr="005B5BBB" w:rsidRDefault="0012161F" w:rsidP="00DA04A1">
            <w:pPr>
              <w:pStyle w:val="aa"/>
              <w:jc w:val="center"/>
            </w:pPr>
            <w:r w:rsidRPr="0012161F">
              <w:t>Николин ключ / северная часть села Кашино</w:t>
            </w:r>
          </w:p>
        </w:tc>
        <w:tc>
          <w:tcPr>
            <w:tcW w:w="1477" w:type="dxa"/>
            <w:vMerge w:val="restart"/>
            <w:vAlign w:val="center"/>
          </w:tcPr>
          <w:p w:rsidR="0012161F" w:rsidRPr="005B5BBB" w:rsidRDefault="00865A6E" w:rsidP="00DE69D6">
            <w:pPr>
              <w:pStyle w:val="aa"/>
              <w:jc w:val="center"/>
            </w:pPr>
            <w:r>
              <w:t>2021-2035</w:t>
            </w:r>
          </w:p>
        </w:tc>
        <w:tc>
          <w:tcPr>
            <w:tcW w:w="1537" w:type="dxa"/>
            <w:vMerge w:val="restart"/>
            <w:vAlign w:val="center"/>
          </w:tcPr>
          <w:p w:rsidR="0012161F" w:rsidRPr="005B5BBB" w:rsidRDefault="0012161F" w:rsidP="00DE69D6">
            <w:pPr>
              <w:pStyle w:val="aa"/>
              <w:jc w:val="center"/>
            </w:pPr>
            <w:r>
              <w:t>0</w:t>
            </w:r>
          </w:p>
        </w:tc>
      </w:tr>
      <w:tr w:rsidR="0012161F" w:rsidRPr="00DE2C1E" w:rsidTr="0012161F">
        <w:trPr>
          <w:trHeight w:val="300"/>
        </w:trPr>
        <w:tc>
          <w:tcPr>
            <w:tcW w:w="1283" w:type="dxa"/>
            <w:vMerge/>
            <w:vAlign w:val="center"/>
          </w:tcPr>
          <w:p w:rsidR="0012161F" w:rsidRDefault="0012161F" w:rsidP="00DA04A1">
            <w:pPr>
              <w:pStyle w:val="aa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12161F" w:rsidRPr="005B5BBB" w:rsidRDefault="00865A6E" w:rsidP="00DA04A1">
            <w:pPr>
              <w:pStyle w:val="aa"/>
              <w:jc w:val="center"/>
            </w:pPr>
            <w:r>
              <w:t>2,31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12161F" w:rsidRPr="0012161F" w:rsidRDefault="00865A6E" w:rsidP="00EF1CB8">
            <w:pPr>
              <w:pStyle w:val="a7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Жилищное строительство (блокированные жилые дома)</w:t>
            </w:r>
          </w:p>
        </w:tc>
        <w:tc>
          <w:tcPr>
            <w:tcW w:w="1912" w:type="dxa"/>
            <w:vMerge/>
            <w:vAlign w:val="center"/>
          </w:tcPr>
          <w:p w:rsidR="0012161F" w:rsidRPr="0012161F" w:rsidRDefault="0012161F" w:rsidP="00DA04A1">
            <w:pPr>
              <w:pStyle w:val="aa"/>
              <w:jc w:val="center"/>
            </w:pPr>
          </w:p>
        </w:tc>
        <w:tc>
          <w:tcPr>
            <w:tcW w:w="1477" w:type="dxa"/>
            <w:vMerge/>
            <w:vAlign w:val="center"/>
          </w:tcPr>
          <w:p w:rsidR="0012161F" w:rsidRPr="005B5BBB" w:rsidRDefault="0012161F" w:rsidP="00DE69D6">
            <w:pPr>
              <w:pStyle w:val="aa"/>
              <w:jc w:val="center"/>
            </w:pPr>
          </w:p>
        </w:tc>
        <w:tc>
          <w:tcPr>
            <w:tcW w:w="1537" w:type="dxa"/>
            <w:vMerge/>
            <w:vAlign w:val="center"/>
          </w:tcPr>
          <w:p w:rsidR="0012161F" w:rsidRDefault="0012161F" w:rsidP="00DE69D6">
            <w:pPr>
              <w:pStyle w:val="aa"/>
              <w:jc w:val="center"/>
            </w:pPr>
          </w:p>
        </w:tc>
      </w:tr>
      <w:tr w:rsidR="00016ECA" w:rsidRPr="00DE2C1E" w:rsidTr="00865A6E">
        <w:trPr>
          <w:trHeight w:val="300"/>
        </w:trPr>
        <w:tc>
          <w:tcPr>
            <w:tcW w:w="1283" w:type="dxa"/>
            <w:vMerge w:val="restart"/>
            <w:vAlign w:val="center"/>
          </w:tcPr>
          <w:p w:rsidR="00016ECA" w:rsidRPr="005B5BBB" w:rsidRDefault="00016ECA" w:rsidP="004B62B4">
            <w:pPr>
              <w:pStyle w:val="aa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16ECA" w:rsidRPr="005B5BBB" w:rsidRDefault="00016ECA" w:rsidP="00891D2C">
            <w:pPr>
              <w:pStyle w:val="aa"/>
              <w:jc w:val="center"/>
            </w:pPr>
            <w:r>
              <w:t>45,49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016ECA" w:rsidRPr="005B5BBB" w:rsidRDefault="00016ECA" w:rsidP="004B62B4">
            <w:pPr>
              <w:pStyle w:val="aa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Merge w:val="restart"/>
            <w:vAlign w:val="center"/>
          </w:tcPr>
          <w:p w:rsidR="00016ECA" w:rsidRPr="005B5BBB" w:rsidRDefault="00016ECA" w:rsidP="004B62B4">
            <w:pPr>
              <w:pStyle w:val="aa"/>
              <w:jc w:val="center"/>
            </w:pPr>
            <w:r w:rsidRPr="0012751B">
              <w:t>Гольф-поле / участки № 5-7 села Кашино</w:t>
            </w:r>
          </w:p>
        </w:tc>
        <w:tc>
          <w:tcPr>
            <w:tcW w:w="1477" w:type="dxa"/>
            <w:vMerge w:val="restart"/>
            <w:vAlign w:val="center"/>
          </w:tcPr>
          <w:p w:rsidR="00016ECA" w:rsidRPr="005B5BBB" w:rsidRDefault="00016ECA" w:rsidP="00016ECA">
            <w:pPr>
              <w:pStyle w:val="aa"/>
              <w:jc w:val="center"/>
            </w:pPr>
            <w:r>
              <w:t>2021-2035</w:t>
            </w:r>
          </w:p>
        </w:tc>
        <w:tc>
          <w:tcPr>
            <w:tcW w:w="1537" w:type="dxa"/>
            <w:vMerge w:val="restart"/>
            <w:vAlign w:val="center"/>
          </w:tcPr>
          <w:p w:rsidR="00016ECA" w:rsidRPr="005B5BBB" w:rsidRDefault="00016ECA" w:rsidP="00016ECA">
            <w:pPr>
              <w:pStyle w:val="aa"/>
              <w:jc w:val="center"/>
            </w:pPr>
            <w:r>
              <w:t>0</w:t>
            </w:r>
          </w:p>
        </w:tc>
      </w:tr>
      <w:tr w:rsidR="00865A6E" w:rsidRPr="00DE2C1E" w:rsidTr="009520E9">
        <w:trPr>
          <w:trHeight w:val="293"/>
        </w:trPr>
        <w:tc>
          <w:tcPr>
            <w:tcW w:w="1283" w:type="dxa"/>
            <w:vMerge/>
            <w:vAlign w:val="center"/>
          </w:tcPr>
          <w:p w:rsidR="00865A6E" w:rsidRDefault="00865A6E" w:rsidP="004B62B4">
            <w:pPr>
              <w:pStyle w:val="aa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A6E" w:rsidRPr="005B5BBB" w:rsidRDefault="00016ECA" w:rsidP="00891D2C">
            <w:pPr>
              <w:pStyle w:val="aa"/>
              <w:jc w:val="center"/>
            </w:pPr>
            <w:r>
              <w:t>2,05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A6E" w:rsidRPr="005B5BBB" w:rsidRDefault="00865A6E" w:rsidP="004B62B4">
            <w:pPr>
              <w:pStyle w:val="aa"/>
              <w:jc w:val="both"/>
            </w:pPr>
            <w:r>
              <w:t>Жилищное строительство (секционные жилые дома)</w:t>
            </w:r>
          </w:p>
        </w:tc>
        <w:tc>
          <w:tcPr>
            <w:tcW w:w="1912" w:type="dxa"/>
            <w:vMerge/>
            <w:vAlign w:val="center"/>
          </w:tcPr>
          <w:p w:rsidR="00865A6E" w:rsidRPr="005B5BBB" w:rsidRDefault="00865A6E" w:rsidP="004B62B4">
            <w:pPr>
              <w:pStyle w:val="aa"/>
              <w:jc w:val="center"/>
            </w:pPr>
          </w:p>
        </w:tc>
        <w:tc>
          <w:tcPr>
            <w:tcW w:w="1477" w:type="dxa"/>
            <w:vMerge/>
            <w:vAlign w:val="center"/>
          </w:tcPr>
          <w:p w:rsidR="00865A6E" w:rsidRPr="005B5BBB" w:rsidRDefault="00865A6E" w:rsidP="00877A99">
            <w:pPr>
              <w:pStyle w:val="aa"/>
              <w:jc w:val="center"/>
            </w:pPr>
          </w:p>
        </w:tc>
        <w:tc>
          <w:tcPr>
            <w:tcW w:w="1537" w:type="dxa"/>
            <w:vMerge/>
            <w:vAlign w:val="center"/>
          </w:tcPr>
          <w:p w:rsidR="00865A6E" w:rsidRPr="005B5BBB" w:rsidRDefault="00865A6E" w:rsidP="004B62B4">
            <w:pPr>
              <w:pStyle w:val="aa"/>
              <w:jc w:val="center"/>
            </w:pPr>
          </w:p>
        </w:tc>
      </w:tr>
      <w:tr w:rsidR="009C63BF" w:rsidRPr="00DE2C1E" w:rsidTr="009C63BF">
        <w:trPr>
          <w:trHeight w:val="651"/>
        </w:trPr>
        <w:tc>
          <w:tcPr>
            <w:tcW w:w="1283" w:type="dxa"/>
            <w:vAlign w:val="center"/>
          </w:tcPr>
          <w:p w:rsidR="009C63BF" w:rsidRDefault="009C63BF" w:rsidP="004B62B4">
            <w:pPr>
              <w:pStyle w:val="aa"/>
              <w:jc w:val="center"/>
            </w:pPr>
            <w:r>
              <w:t>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BF" w:rsidRDefault="009C63BF" w:rsidP="00891D2C">
            <w:pPr>
              <w:pStyle w:val="aa"/>
              <w:jc w:val="center"/>
            </w:pPr>
            <w:r>
              <w:t>9,83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BF" w:rsidRDefault="009C63BF" w:rsidP="004B62B4">
            <w:pPr>
              <w:pStyle w:val="aa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9C63BF" w:rsidRPr="005B5BBB" w:rsidRDefault="009C63BF" w:rsidP="004B62B4">
            <w:pPr>
              <w:pStyle w:val="aa"/>
              <w:jc w:val="center"/>
            </w:pPr>
            <w:r>
              <w:t>ДНТ «Родные просторы»</w:t>
            </w:r>
          </w:p>
        </w:tc>
        <w:tc>
          <w:tcPr>
            <w:tcW w:w="1477" w:type="dxa"/>
            <w:vAlign w:val="center"/>
          </w:tcPr>
          <w:p w:rsidR="009C63BF" w:rsidRPr="005B5BBB" w:rsidRDefault="009C63BF" w:rsidP="009C63BF">
            <w:pPr>
              <w:pStyle w:val="aa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9C63BF" w:rsidRPr="005B5BBB" w:rsidRDefault="009C63BF" w:rsidP="009C63BF">
            <w:pPr>
              <w:pStyle w:val="aa"/>
              <w:jc w:val="center"/>
            </w:pPr>
            <w:r>
              <w:t>0</w:t>
            </w:r>
          </w:p>
        </w:tc>
      </w:tr>
      <w:tr w:rsidR="009C63BF" w:rsidRPr="00DE2C1E" w:rsidTr="009C63BF">
        <w:trPr>
          <w:trHeight w:val="651"/>
        </w:trPr>
        <w:tc>
          <w:tcPr>
            <w:tcW w:w="1283" w:type="dxa"/>
            <w:vAlign w:val="center"/>
          </w:tcPr>
          <w:p w:rsidR="009C63BF" w:rsidRDefault="009C63BF" w:rsidP="004B62B4">
            <w:pPr>
              <w:pStyle w:val="aa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BF" w:rsidRDefault="009C63BF" w:rsidP="00891D2C">
            <w:pPr>
              <w:pStyle w:val="aa"/>
              <w:jc w:val="center"/>
            </w:pPr>
            <w:r>
              <w:t>9,7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BF" w:rsidRDefault="009C63BF" w:rsidP="004B62B4">
            <w:pPr>
              <w:pStyle w:val="aa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9C63BF" w:rsidRDefault="009C63BF" w:rsidP="004B62B4">
            <w:pPr>
              <w:pStyle w:val="aa"/>
              <w:jc w:val="center"/>
            </w:pPr>
            <w:r w:rsidRPr="00175EDB">
              <w:t>микрорайон «Лесной ручей» / участки №2-4 села Кашино</w:t>
            </w:r>
          </w:p>
        </w:tc>
        <w:tc>
          <w:tcPr>
            <w:tcW w:w="1477" w:type="dxa"/>
            <w:vAlign w:val="center"/>
          </w:tcPr>
          <w:p w:rsidR="009C63BF" w:rsidRPr="005B5BBB" w:rsidRDefault="009C63BF" w:rsidP="009C63BF">
            <w:pPr>
              <w:pStyle w:val="aa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9C63BF" w:rsidRPr="005B5BBB" w:rsidRDefault="009C63BF" w:rsidP="009C63BF">
            <w:pPr>
              <w:pStyle w:val="aa"/>
              <w:jc w:val="center"/>
            </w:pPr>
            <w:r>
              <w:t>0</w:t>
            </w:r>
          </w:p>
        </w:tc>
      </w:tr>
      <w:tr w:rsidR="009C63BF" w:rsidRPr="00DE2C1E" w:rsidTr="009520E9">
        <w:trPr>
          <w:trHeight w:val="651"/>
        </w:trPr>
        <w:tc>
          <w:tcPr>
            <w:tcW w:w="1283" w:type="dxa"/>
            <w:vAlign w:val="center"/>
          </w:tcPr>
          <w:p w:rsidR="009C63BF" w:rsidRDefault="009C63BF" w:rsidP="004B62B4">
            <w:pPr>
              <w:pStyle w:val="aa"/>
              <w:jc w:val="center"/>
            </w:pPr>
            <w:r>
              <w:t>5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9C63BF" w:rsidRDefault="009C63BF" w:rsidP="00891D2C">
            <w:pPr>
              <w:pStyle w:val="aa"/>
              <w:jc w:val="center"/>
            </w:pPr>
            <w:r>
              <w:t>24,7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9C63BF" w:rsidRDefault="009C63BF" w:rsidP="004B62B4">
            <w:pPr>
              <w:pStyle w:val="aa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9C63BF" w:rsidRPr="00175EDB" w:rsidRDefault="00C310DB" w:rsidP="004B62B4">
            <w:pPr>
              <w:pStyle w:val="aa"/>
              <w:jc w:val="center"/>
            </w:pPr>
            <w:r>
              <w:t>Юго-западнее площадки «Гольф-поле»</w:t>
            </w:r>
          </w:p>
        </w:tc>
        <w:tc>
          <w:tcPr>
            <w:tcW w:w="1477" w:type="dxa"/>
            <w:vAlign w:val="center"/>
          </w:tcPr>
          <w:p w:rsidR="009C63BF" w:rsidRPr="005B5BBB" w:rsidRDefault="009C63BF" w:rsidP="009C63BF">
            <w:pPr>
              <w:pStyle w:val="aa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9C63BF" w:rsidRPr="005B5BBB" w:rsidRDefault="009C63BF" w:rsidP="009C63BF">
            <w:pPr>
              <w:pStyle w:val="aa"/>
              <w:jc w:val="center"/>
            </w:pPr>
            <w:r>
              <w:t>0</w:t>
            </w:r>
          </w:p>
        </w:tc>
      </w:tr>
    </w:tbl>
    <w:p w:rsidR="00662169" w:rsidRPr="00DE2C1E" w:rsidRDefault="00662169" w:rsidP="00F06C7B">
      <w:pPr>
        <w:pStyle w:val="aa"/>
        <w:rPr>
          <w:highlight w:val="yellow"/>
        </w:rPr>
      </w:pPr>
    </w:p>
    <w:p w:rsidR="00662169" w:rsidRPr="0060122F" w:rsidRDefault="00662169" w:rsidP="001F30AB">
      <w:pPr>
        <w:pStyle w:val="afffff0"/>
      </w:pPr>
      <w:r w:rsidRPr="0060122F">
        <w:t>Перечень инвестиционных объектов</w:t>
      </w:r>
    </w:p>
    <w:p w:rsidR="00F06C7B" w:rsidRPr="0060122F" w:rsidRDefault="00F06C7B" w:rsidP="00F06C7B">
      <w:pPr>
        <w:pStyle w:val="aa"/>
        <w:jc w:val="right"/>
      </w:pPr>
      <w:r w:rsidRPr="0060122F">
        <w:t xml:space="preserve">Таблица </w:t>
      </w:r>
      <w:r w:rsidR="00B30C8C" w:rsidRPr="0060122F">
        <w:t>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416"/>
        <w:gridCol w:w="1560"/>
      </w:tblGrid>
      <w:tr w:rsidR="00F06C7B" w:rsidRPr="0060122F" w:rsidTr="00AF4637">
        <w:trPr>
          <w:tblHeader/>
        </w:trPr>
        <w:tc>
          <w:tcPr>
            <w:tcW w:w="2675" w:type="dxa"/>
            <w:vAlign w:val="center"/>
          </w:tcPr>
          <w:p w:rsidR="00F06C7B" w:rsidRPr="00AF4637" w:rsidRDefault="00F06C7B" w:rsidP="00AF4637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AF4637" w:rsidRDefault="00F06C7B" w:rsidP="00AF4637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  <w:vAlign w:val="center"/>
          </w:tcPr>
          <w:p w:rsidR="00F06C7B" w:rsidRPr="00AF4637" w:rsidRDefault="00F06C7B" w:rsidP="00AF4637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1416" w:type="dxa"/>
            <w:vAlign w:val="center"/>
          </w:tcPr>
          <w:p w:rsidR="00F06C7B" w:rsidRPr="00AF4637" w:rsidRDefault="00F06C7B" w:rsidP="00AF4637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60" w:type="dxa"/>
            <w:vAlign w:val="center"/>
          </w:tcPr>
          <w:p w:rsidR="00F06C7B" w:rsidRPr="00AF4637" w:rsidRDefault="00F06C7B" w:rsidP="00AF4637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Сроки освоения</w:t>
            </w:r>
          </w:p>
        </w:tc>
      </w:tr>
      <w:tr w:rsidR="00387197" w:rsidRPr="0060122F" w:rsidTr="009E4B73">
        <w:tc>
          <w:tcPr>
            <w:tcW w:w="2675" w:type="dxa"/>
            <w:vAlign w:val="center"/>
          </w:tcPr>
          <w:p w:rsidR="00387197" w:rsidRPr="000C4D90" w:rsidRDefault="000C4D90" w:rsidP="00387197">
            <w:pPr>
              <w:pStyle w:val="aa"/>
            </w:pPr>
            <w:r>
              <w:t>Торговый центр</w:t>
            </w:r>
          </w:p>
        </w:tc>
        <w:tc>
          <w:tcPr>
            <w:tcW w:w="2433" w:type="dxa"/>
            <w:vAlign w:val="center"/>
          </w:tcPr>
          <w:p w:rsidR="00387197" w:rsidRPr="000C4D90" w:rsidRDefault="00C310DB" w:rsidP="00C310DB">
            <w:pPr>
              <w:pStyle w:val="aa"/>
            </w:pPr>
            <w:r w:rsidRPr="003B68C3">
              <w:rPr>
                <w:color w:val="000000"/>
              </w:rPr>
              <w:t>Общественно-деловая зона</w:t>
            </w:r>
          </w:p>
        </w:tc>
        <w:tc>
          <w:tcPr>
            <w:tcW w:w="1522" w:type="dxa"/>
            <w:vAlign w:val="center"/>
          </w:tcPr>
          <w:p w:rsidR="00387197" w:rsidRPr="000C4D90" w:rsidRDefault="00387197" w:rsidP="00387197">
            <w:pPr>
              <w:pStyle w:val="aa"/>
              <w:jc w:val="center"/>
            </w:pPr>
            <w:r w:rsidRPr="000C4D90">
              <w:t>м</w:t>
            </w:r>
            <w:proofErr w:type="gramStart"/>
            <w:r w:rsidRPr="000C4D90">
              <w:rPr>
                <w:vertAlign w:val="superscript"/>
              </w:rPr>
              <w:t>2</w:t>
            </w:r>
            <w:proofErr w:type="gramEnd"/>
            <w:r w:rsidRPr="000C4D90">
              <w:t xml:space="preserve"> торговой площади</w:t>
            </w:r>
          </w:p>
        </w:tc>
        <w:tc>
          <w:tcPr>
            <w:tcW w:w="1416" w:type="dxa"/>
            <w:vAlign w:val="center"/>
          </w:tcPr>
          <w:p w:rsidR="00387197" w:rsidRPr="000C4D90" w:rsidRDefault="00387197" w:rsidP="00387197">
            <w:pPr>
              <w:pStyle w:val="aa"/>
              <w:jc w:val="center"/>
            </w:pPr>
            <w:r w:rsidRPr="000C4D90">
              <w:t>9,8</w:t>
            </w:r>
          </w:p>
        </w:tc>
        <w:tc>
          <w:tcPr>
            <w:tcW w:w="1560" w:type="dxa"/>
          </w:tcPr>
          <w:p w:rsidR="00387197" w:rsidRPr="000C4D90" w:rsidRDefault="00C310DB" w:rsidP="00387197">
            <w:pPr>
              <w:pStyle w:val="aa"/>
              <w:jc w:val="center"/>
            </w:pPr>
            <w:r>
              <w:t>2021</w:t>
            </w:r>
            <w:r w:rsidRPr="00C310DB">
              <w:t>-2035</w:t>
            </w:r>
          </w:p>
        </w:tc>
      </w:tr>
      <w:tr w:rsidR="00387197" w:rsidRPr="0060122F" w:rsidTr="009E4B73">
        <w:tc>
          <w:tcPr>
            <w:tcW w:w="2675" w:type="dxa"/>
            <w:vAlign w:val="center"/>
          </w:tcPr>
          <w:p w:rsidR="00387197" w:rsidRPr="000C4D90" w:rsidRDefault="00C310DB" w:rsidP="00387197">
            <w:pPr>
              <w:pStyle w:val="aa"/>
            </w:pPr>
            <w:r>
              <w:t>Секционные жилые дома</w:t>
            </w:r>
          </w:p>
        </w:tc>
        <w:tc>
          <w:tcPr>
            <w:tcW w:w="2433" w:type="dxa"/>
          </w:tcPr>
          <w:p w:rsidR="00387197" w:rsidRPr="000C4D90" w:rsidRDefault="00C310DB" w:rsidP="00C310DB">
            <w:pPr>
              <w:pStyle w:val="aa"/>
            </w:pPr>
            <w:r w:rsidRPr="00C310DB">
              <w:t>Зона секционной жилой застройки</w:t>
            </w:r>
          </w:p>
        </w:tc>
        <w:tc>
          <w:tcPr>
            <w:tcW w:w="1522" w:type="dxa"/>
          </w:tcPr>
          <w:p w:rsidR="00387197" w:rsidRPr="000C4D90" w:rsidRDefault="00C310DB" w:rsidP="00387197">
            <w:pPr>
              <w:pStyle w:val="aa"/>
              <w:jc w:val="center"/>
            </w:pPr>
            <w:r>
              <w:t>дом\м</w:t>
            </w:r>
            <w:r w:rsidRPr="00C310DB">
              <w:rPr>
                <w:vertAlign w:val="superscript"/>
              </w:rPr>
              <w:t>2</w:t>
            </w:r>
            <w:r w:rsidRPr="00C310DB">
              <w:t>общей площади</w:t>
            </w:r>
          </w:p>
        </w:tc>
        <w:tc>
          <w:tcPr>
            <w:tcW w:w="1416" w:type="dxa"/>
            <w:vAlign w:val="center"/>
          </w:tcPr>
          <w:p w:rsidR="00387197" w:rsidRPr="000C4D90" w:rsidRDefault="00C310DB" w:rsidP="00387197">
            <w:pPr>
              <w:pStyle w:val="aa"/>
              <w:jc w:val="center"/>
            </w:pPr>
            <w:r>
              <w:t>10\26900</w:t>
            </w:r>
          </w:p>
        </w:tc>
        <w:tc>
          <w:tcPr>
            <w:tcW w:w="1560" w:type="dxa"/>
          </w:tcPr>
          <w:p w:rsidR="00387197" w:rsidRPr="000C4D90" w:rsidRDefault="00C310DB" w:rsidP="00387197">
            <w:pPr>
              <w:pStyle w:val="aa"/>
              <w:jc w:val="center"/>
            </w:pPr>
            <w:r>
              <w:t>2021</w:t>
            </w:r>
            <w:r w:rsidRPr="00C310DB">
              <w:t>-2035</w:t>
            </w:r>
          </w:p>
        </w:tc>
      </w:tr>
      <w:tr w:rsidR="00C310DB" w:rsidRPr="0060122F" w:rsidTr="009E4B73">
        <w:tc>
          <w:tcPr>
            <w:tcW w:w="2675" w:type="dxa"/>
            <w:vAlign w:val="center"/>
          </w:tcPr>
          <w:p w:rsidR="00C310DB" w:rsidRDefault="00C310DB" w:rsidP="00387197">
            <w:pPr>
              <w:pStyle w:val="aa"/>
            </w:pPr>
            <w:r>
              <w:t xml:space="preserve">Блокированные жилые </w:t>
            </w:r>
            <w:r>
              <w:lastRenderedPageBreak/>
              <w:t>дома</w:t>
            </w:r>
          </w:p>
        </w:tc>
        <w:tc>
          <w:tcPr>
            <w:tcW w:w="2433" w:type="dxa"/>
          </w:tcPr>
          <w:p w:rsidR="00C310DB" w:rsidRPr="00C310DB" w:rsidRDefault="00C310DB" w:rsidP="00C310DB">
            <w:pPr>
              <w:pStyle w:val="aa"/>
            </w:pPr>
            <w:r>
              <w:rPr>
                <w:color w:val="000000"/>
              </w:rPr>
              <w:lastRenderedPageBreak/>
              <w:t>З</w:t>
            </w:r>
            <w:r w:rsidRPr="00C310DB">
              <w:rPr>
                <w:color w:val="000000"/>
              </w:rPr>
              <w:t xml:space="preserve">она усадебной жилой </w:t>
            </w:r>
            <w:r w:rsidRPr="00C310DB">
              <w:rPr>
                <w:color w:val="000000"/>
              </w:rPr>
              <w:lastRenderedPageBreak/>
              <w:t>застройки</w:t>
            </w:r>
          </w:p>
        </w:tc>
        <w:tc>
          <w:tcPr>
            <w:tcW w:w="1522" w:type="dxa"/>
          </w:tcPr>
          <w:p w:rsidR="00C310DB" w:rsidRDefault="00C310DB" w:rsidP="00387197">
            <w:pPr>
              <w:pStyle w:val="aa"/>
              <w:jc w:val="center"/>
            </w:pPr>
            <w:r>
              <w:lastRenderedPageBreak/>
              <w:t>дом\м</w:t>
            </w:r>
            <w:r w:rsidRPr="00C310DB">
              <w:rPr>
                <w:vertAlign w:val="superscript"/>
              </w:rPr>
              <w:t>2</w:t>
            </w:r>
            <w:r w:rsidRPr="00C310DB">
              <w:t xml:space="preserve">общей </w:t>
            </w:r>
            <w:r w:rsidRPr="00C310DB">
              <w:lastRenderedPageBreak/>
              <w:t>площади</w:t>
            </w:r>
          </w:p>
        </w:tc>
        <w:tc>
          <w:tcPr>
            <w:tcW w:w="1416" w:type="dxa"/>
            <w:vAlign w:val="center"/>
          </w:tcPr>
          <w:p w:rsidR="00C310DB" w:rsidRDefault="00C310DB" w:rsidP="00387197">
            <w:pPr>
              <w:pStyle w:val="aa"/>
              <w:jc w:val="center"/>
            </w:pPr>
            <w:r>
              <w:lastRenderedPageBreak/>
              <w:t>98\26068</w:t>
            </w:r>
          </w:p>
        </w:tc>
        <w:tc>
          <w:tcPr>
            <w:tcW w:w="1560" w:type="dxa"/>
          </w:tcPr>
          <w:p w:rsidR="00C310DB" w:rsidRDefault="00C310DB" w:rsidP="00387197">
            <w:pPr>
              <w:pStyle w:val="aa"/>
              <w:jc w:val="center"/>
            </w:pPr>
            <w:r>
              <w:t>2021</w:t>
            </w:r>
            <w:r w:rsidRPr="00C310DB">
              <w:t>-2035</w:t>
            </w:r>
          </w:p>
        </w:tc>
      </w:tr>
      <w:tr w:rsidR="00387197" w:rsidRPr="0060122F" w:rsidTr="009E4B73">
        <w:tc>
          <w:tcPr>
            <w:tcW w:w="2675" w:type="dxa"/>
          </w:tcPr>
          <w:p w:rsidR="00387197" w:rsidRPr="00C310DB" w:rsidRDefault="00387197" w:rsidP="00877A99">
            <w:pPr>
              <w:pStyle w:val="aa"/>
            </w:pPr>
            <w:r w:rsidRPr="00C310DB">
              <w:lastRenderedPageBreak/>
              <w:t>Жилые дома усадебного типа</w:t>
            </w:r>
          </w:p>
        </w:tc>
        <w:tc>
          <w:tcPr>
            <w:tcW w:w="2433" w:type="dxa"/>
            <w:vAlign w:val="center"/>
          </w:tcPr>
          <w:p w:rsidR="00387197" w:rsidRPr="00C310DB" w:rsidRDefault="00C310DB" w:rsidP="00DE69D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87197" w:rsidRPr="00C310DB">
              <w:rPr>
                <w:color w:val="000000"/>
              </w:rPr>
              <w:t xml:space="preserve">она </w:t>
            </w:r>
            <w:r w:rsidRPr="00C310DB">
              <w:rPr>
                <w:color w:val="000000"/>
              </w:rPr>
              <w:t>усадебной жилой застройки</w:t>
            </w:r>
          </w:p>
        </w:tc>
        <w:tc>
          <w:tcPr>
            <w:tcW w:w="1522" w:type="dxa"/>
            <w:vAlign w:val="center"/>
          </w:tcPr>
          <w:p w:rsidR="00387197" w:rsidRPr="00C310DB" w:rsidRDefault="00C310DB" w:rsidP="00DE69D6">
            <w:pPr>
              <w:pStyle w:val="aa"/>
              <w:jc w:val="center"/>
            </w:pPr>
            <w:r>
              <w:t>дом\м</w:t>
            </w:r>
            <w:r w:rsidR="00387197" w:rsidRPr="00C310DB">
              <w:rPr>
                <w:vertAlign w:val="superscript"/>
              </w:rPr>
              <w:t>2</w:t>
            </w:r>
            <w:r w:rsidR="00387197" w:rsidRPr="00C310DB">
              <w:t>общей площади</w:t>
            </w:r>
          </w:p>
        </w:tc>
        <w:tc>
          <w:tcPr>
            <w:tcW w:w="1416" w:type="dxa"/>
            <w:vAlign w:val="center"/>
          </w:tcPr>
          <w:p w:rsidR="00387197" w:rsidRPr="00C310DB" w:rsidRDefault="00C310DB" w:rsidP="00C310DB">
            <w:pPr>
              <w:pStyle w:val="aa"/>
              <w:jc w:val="center"/>
            </w:pPr>
            <w:r>
              <w:t>754</w:t>
            </w:r>
            <w:r w:rsidR="00387197" w:rsidRPr="00C310DB">
              <w:t>\</w:t>
            </w:r>
            <w:r>
              <w:t>96640</w:t>
            </w:r>
          </w:p>
        </w:tc>
        <w:tc>
          <w:tcPr>
            <w:tcW w:w="1560" w:type="dxa"/>
            <w:vAlign w:val="center"/>
          </w:tcPr>
          <w:p w:rsidR="00387197" w:rsidRPr="00C310DB" w:rsidRDefault="00C310DB" w:rsidP="009E4B73">
            <w:pPr>
              <w:pStyle w:val="aa"/>
              <w:jc w:val="center"/>
            </w:pPr>
            <w:r>
              <w:t>2021</w:t>
            </w:r>
            <w:r w:rsidR="00387197" w:rsidRPr="00C310DB">
              <w:t>-2035</w:t>
            </w:r>
          </w:p>
        </w:tc>
      </w:tr>
      <w:tr w:rsidR="00C25E77" w:rsidRPr="0060122F" w:rsidTr="009E4B73">
        <w:tc>
          <w:tcPr>
            <w:tcW w:w="2675" w:type="dxa"/>
          </w:tcPr>
          <w:p w:rsidR="00C25E77" w:rsidRPr="00C310DB" w:rsidRDefault="00C25E77" w:rsidP="00877A99">
            <w:pPr>
              <w:pStyle w:val="aa"/>
            </w:pPr>
            <w:r>
              <w:t>Гостиница «Родные просторы»</w:t>
            </w:r>
          </w:p>
        </w:tc>
        <w:tc>
          <w:tcPr>
            <w:tcW w:w="2433" w:type="dxa"/>
            <w:vAlign w:val="center"/>
          </w:tcPr>
          <w:p w:rsidR="00C25E77" w:rsidRDefault="00C25E77" w:rsidP="00DE69D6">
            <w:pPr>
              <w:pStyle w:val="aa"/>
              <w:rPr>
                <w:color w:val="000000"/>
              </w:rPr>
            </w:pPr>
            <w:r w:rsidRPr="003B68C3">
              <w:rPr>
                <w:color w:val="000000"/>
              </w:rPr>
              <w:t>Общественно-деловая зона</w:t>
            </w:r>
          </w:p>
        </w:tc>
        <w:tc>
          <w:tcPr>
            <w:tcW w:w="1522" w:type="dxa"/>
            <w:vAlign w:val="center"/>
          </w:tcPr>
          <w:p w:rsidR="00C25E77" w:rsidRDefault="00C25E77" w:rsidP="00DE69D6">
            <w:pPr>
              <w:pStyle w:val="aa"/>
              <w:jc w:val="center"/>
            </w:pPr>
            <w:r>
              <w:t>мест</w:t>
            </w:r>
          </w:p>
        </w:tc>
        <w:tc>
          <w:tcPr>
            <w:tcW w:w="1416" w:type="dxa"/>
            <w:vAlign w:val="center"/>
          </w:tcPr>
          <w:p w:rsidR="00C25E77" w:rsidRDefault="00C25E77" w:rsidP="00C310DB">
            <w:pPr>
              <w:pStyle w:val="aa"/>
              <w:jc w:val="center"/>
            </w:pPr>
            <w:r>
              <w:t>144</w:t>
            </w:r>
          </w:p>
        </w:tc>
        <w:tc>
          <w:tcPr>
            <w:tcW w:w="1560" w:type="dxa"/>
            <w:vAlign w:val="center"/>
          </w:tcPr>
          <w:p w:rsidR="00C25E77" w:rsidRDefault="00C25E77" w:rsidP="009E4B73">
            <w:pPr>
              <w:pStyle w:val="aa"/>
              <w:jc w:val="center"/>
            </w:pPr>
            <w:r>
              <w:t>2021</w:t>
            </w:r>
            <w:r w:rsidRPr="00C310DB">
              <w:t>-2035</w:t>
            </w:r>
          </w:p>
        </w:tc>
      </w:tr>
      <w:tr w:rsidR="00C25E77" w:rsidRPr="0060122F" w:rsidTr="009E4B73">
        <w:tc>
          <w:tcPr>
            <w:tcW w:w="2675" w:type="dxa"/>
          </w:tcPr>
          <w:p w:rsidR="00C25E77" w:rsidRDefault="00C25E77" w:rsidP="00877A99">
            <w:pPr>
              <w:pStyle w:val="aa"/>
            </w:pPr>
            <w:r>
              <w:t>Гостиница «Николин ключ»</w:t>
            </w:r>
          </w:p>
        </w:tc>
        <w:tc>
          <w:tcPr>
            <w:tcW w:w="2433" w:type="dxa"/>
            <w:vAlign w:val="center"/>
          </w:tcPr>
          <w:p w:rsidR="00C25E77" w:rsidRDefault="00C25E77" w:rsidP="00C25E77">
            <w:pPr>
              <w:pStyle w:val="aa"/>
              <w:rPr>
                <w:color w:val="000000"/>
              </w:rPr>
            </w:pPr>
            <w:r w:rsidRPr="003B68C3">
              <w:rPr>
                <w:color w:val="000000"/>
              </w:rPr>
              <w:t>Общественно-деловая зона</w:t>
            </w:r>
          </w:p>
        </w:tc>
        <w:tc>
          <w:tcPr>
            <w:tcW w:w="1522" w:type="dxa"/>
            <w:vAlign w:val="center"/>
          </w:tcPr>
          <w:p w:rsidR="00C25E77" w:rsidRDefault="00C25E77" w:rsidP="00C25E77">
            <w:pPr>
              <w:pStyle w:val="aa"/>
              <w:jc w:val="center"/>
            </w:pPr>
            <w:r>
              <w:t>мест</w:t>
            </w:r>
          </w:p>
        </w:tc>
        <w:tc>
          <w:tcPr>
            <w:tcW w:w="1416" w:type="dxa"/>
            <w:vAlign w:val="center"/>
          </w:tcPr>
          <w:p w:rsidR="00C25E77" w:rsidRDefault="00C25E77" w:rsidP="00C25E77">
            <w:pPr>
              <w:pStyle w:val="aa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C25E77" w:rsidRDefault="00C25E77" w:rsidP="00C25E77">
            <w:pPr>
              <w:pStyle w:val="aa"/>
              <w:jc w:val="center"/>
            </w:pPr>
            <w:r>
              <w:t>2021</w:t>
            </w:r>
            <w:r w:rsidRPr="00C310DB">
              <w:t>-2035</w:t>
            </w:r>
          </w:p>
        </w:tc>
      </w:tr>
      <w:bookmarkEnd w:id="12"/>
    </w:tbl>
    <w:p w:rsidR="008333AA" w:rsidRPr="00DE2C1E" w:rsidRDefault="008333AA" w:rsidP="001F30AB">
      <w:pPr>
        <w:pStyle w:val="aa"/>
        <w:rPr>
          <w:highlight w:val="yellow"/>
        </w:rPr>
      </w:pPr>
    </w:p>
    <w:p w:rsidR="00394570" w:rsidRPr="009B552F" w:rsidRDefault="00394570" w:rsidP="00394570">
      <w:pPr>
        <w:pStyle w:val="a6"/>
        <w:ind w:firstLine="0"/>
        <w:jc w:val="center"/>
        <w:rPr>
          <w:i/>
        </w:rPr>
      </w:pPr>
      <w:bookmarkStart w:id="14" w:name="_Toc322196558"/>
      <w:bookmarkStart w:id="15" w:name="_Toc358300579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14"/>
      <w:bookmarkEnd w:id="15"/>
    </w:p>
    <w:p w:rsidR="00394570" w:rsidRPr="009B552F" w:rsidRDefault="00394570" w:rsidP="00394570">
      <w:pPr>
        <w:pStyle w:val="a7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1F30AB">
        <w:rPr>
          <w:sz w:val="20"/>
          <w:szCs w:val="20"/>
          <w:lang w:eastAsia="ru-RU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8535E6" w:rsidRPr="00A134D9" w:rsidTr="00C87E97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spellStart"/>
            <w:proofErr w:type="gramStart"/>
            <w:r w:rsidRPr="00A134D9">
              <w:rPr>
                <w:b/>
              </w:rPr>
              <w:t>п</w:t>
            </w:r>
            <w:proofErr w:type="spellEnd"/>
            <w:proofErr w:type="gramEnd"/>
            <w:r w:rsidRPr="00A134D9">
              <w:rPr>
                <w:b/>
              </w:rPr>
              <w:t>/</w:t>
            </w:r>
            <w:proofErr w:type="spellStart"/>
            <w:r w:rsidRPr="00A134D9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proofErr w:type="spellStart"/>
            <w:r w:rsidRPr="00A134D9">
              <w:rPr>
                <w:b/>
              </w:rPr>
              <w:t>изм</w:t>
            </w:r>
            <w:proofErr w:type="spellEnd"/>
            <w:r w:rsidRPr="00A134D9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8535E6" w:rsidRPr="00FB40BE" w:rsidTr="00C87E97"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b/>
              </w:rPr>
            </w:pPr>
            <w:r w:rsidRPr="007F6141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8535E6" w:rsidRPr="007F6141" w:rsidRDefault="008535E6" w:rsidP="00C87E97">
            <w:pPr>
              <w:pStyle w:val="aa"/>
              <w:rPr>
                <w:b/>
              </w:rPr>
            </w:pPr>
            <w:r w:rsidRPr="007F6141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rPr>
          <w:trHeight w:val="711"/>
        </w:trPr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1.1</w:t>
            </w:r>
          </w:p>
        </w:tc>
        <w:tc>
          <w:tcPr>
            <w:tcW w:w="4536" w:type="dxa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b/>
              </w:rPr>
            </w:pPr>
            <w:r w:rsidRPr="007F6141">
              <w:rPr>
                <w:b/>
              </w:rPr>
              <w:t>667,9437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b/>
              </w:rPr>
            </w:pPr>
            <w:r w:rsidRPr="007F6141">
              <w:rPr>
                <w:b/>
              </w:rPr>
              <w:t>736,7402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440,9522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348,3266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66,02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47,28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438,2105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336,8274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65,61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45,72</w:t>
            </w:r>
          </w:p>
        </w:tc>
      </w:tr>
      <w:tr w:rsidR="008535E6" w:rsidRPr="00A12184" w:rsidTr="00C87E97">
        <w:trPr>
          <w:trHeight w:val="120"/>
        </w:trPr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2,7417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11,4992</w:t>
            </w:r>
          </w:p>
        </w:tc>
      </w:tr>
      <w:tr w:rsidR="008535E6" w:rsidRPr="00A12184" w:rsidTr="00C87E97">
        <w:trPr>
          <w:trHeight w:val="120"/>
        </w:trPr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0,41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1,56</w:t>
            </w:r>
          </w:p>
        </w:tc>
      </w:tr>
      <w:tr w:rsidR="008535E6" w:rsidRPr="00A12184" w:rsidTr="00C87E97">
        <w:trPr>
          <w:trHeight w:val="120"/>
        </w:trPr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28,2705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44,5856</w:t>
            </w:r>
          </w:p>
        </w:tc>
      </w:tr>
      <w:tr w:rsidR="008535E6" w:rsidRPr="00A12184" w:rsidTr="00C87E97">
        <w:trPr>
          <w:trHeight w:val="120"/>
        </w:trPr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4,23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6,05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5,0635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5,8003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0,76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0,79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9,0473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6,0916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1,35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0,83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34,1757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0,8050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5,12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0,11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12,8227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15,4753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1,92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2,10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17,2826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2,35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44,9159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154,1822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6,72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20,93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1,8042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0,27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4,0141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0,6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га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86,8557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144,191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13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19,57</w:t>
            </w:r>
          </w:p>
        </w:tc>
      </w:tr>
      <w:tr w:rsidR="008535E6" w:rsidRPr="00A12184" w:rsidTr="00C87E97">
        <w:tc>
          <w:tcPr>
            <w:tcW w:w="959" w:type="dxa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Чел.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2415</w:t>
            </w:r>
          </w:p>
        </w:tc>
        <w:tc>
          <w:tcPr>
            <w:tcW w:w="1418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8986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A134D9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535E6" w:rsidRPr="00A12184" w:rsidRDefault="008535E6" w:rsidP="00C87E97">
            <w:pPr>
              <w:pStyle w:val="aa"/>
              <w:jc w:val="center"/>
            </w:pPr>
            <w:r>
              <w:t>272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2.2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3,6</w:t>
            </w:r>
          </w:p>
        </w:tc>
        <w:tc>
          <w:tcPr>
            <w:tcW w:w="1418" w:type="dxa"/>
            <w:shd w:val="clear" w:color="auto" w:fill="auto"/>
          </w:tcPr>
          <w:p w:rsidR="008535E6" w:rsidRPr="00A12184" w:rsidRDefault="008535E6" w:rsidP="00C87E97">
            <w:pPr>
              <w:pStyle w:val="aa"/>
              <w:jc w:val="center"/>
            </w:pPr>
            <w:r>
              <w:t>12,2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2.3.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5,5</w:t>
            </w:r>
          </w:p>
        </w:tc>
        <w:tc>
          <w:tcPr>
            <w:tcW w:w="1418" w:type="dxa"/>
            <w:shd w:val="clear" w:color="auto" w:fill="auto"/>
          </w:tcPr>
          <w:p w:rsidR="008535E6" w:rsidRPr="00A12184" w:rsidRDefault="008535E6" w:rsidP="00C87E97">
            <w:pPr>
              <w:pStyle w:val="aa"/>
              <w:jc w:val="center"/>
            </w:pPr>
            <w:r>
              <w:t>25,8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b/>
              </w:rPr>
            </w:pPr>
            <w:r w:rsidRPr="007F6141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8535E6" w:rsidRPr="007F6141" w:rsidRDefault="008535E6" w:rsidP="00C87E97">
            <w:pPr>
              <w:pStyle w:val="aa"/>
              <w:rPr>
                <w:b/>
              </w:rPr>
            </w:pPr>
            <w:r w:rsidRPr="007F6141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lastRenderedPageBreak/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Чел.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460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1797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i/>
              </w:rPr>
            </w:pPr>
            <w:r w:rsidRPr="007F61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19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Чел.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1460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4493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i/>
              </w:rPr>
            </w:pPr>
            <w:r w:rsidRPr="007F61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60,5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50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Чел.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495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2696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i/>
              </w:rPr>
            </w:pPr>
            <w:r w:rsidRPr="007F61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20,5</w:t>
            </w:r>
          </w:p>
        </w:tc>
        <w:tc>
          <w:tcPr>
            <w:tcW w:w="1418" w:type="dxa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30</w:t>
            </w:r>
          </w:p>
        </w:tc>
      </w:tr>
      <w:tr w:rsidR="008535E6" w:rsidRPr="00A12184" w:rsidTr="00C87E97">
        <w:trPr>
          <w:trHeight w:val="441"/>
        </w:trPr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  <w:rPr>
                <w:b/>
              </w:rPr>
            </w:pPr>
            <w:r w:rsidRPr="007F6141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8535E6" w:rsidRPr="007F6141" w:rsidRDefault="008535E6" w:rsidP="00C87E97">
            <w:pPr>
              <w:pStyle w:val="aa"/>
              <w:rPr>
                <w:b/>
              </w:rPr>
            </w:pPr>
            <w:r w:rsidRPr="007F6141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A23986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</w:tr>
      <w:tr w:rsidR="008535E6" w:rsidRPr="00A12184" w:rsidTr="00C87E97">
        <w:trPr>
          <w:trHeight w:val="277"/>
        </w:trPr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4.1.</w:t>
            </w:r>
          </w:p>
        </w:tc>
        <w:tc>
          <w:tcPr>
            <w:tcW w:w="4536" w:type="dxa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м</w:t>
            </w:r>
            <w:proofErr w:type="gramStart"/>
            <w:r w:rsidRPr="007F614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119922,9</w:t>
            </w:r>
          </w:p>
        </w:tc>
        <w:tc>
          <w:tcPr>
            <w:tcW w:w="1418" w:type="dxa"/>
          </w:tcPr>
          <w:p w:rsidR="008535E6" w:rsidRPr="007718F6" w:rsidRDefault="008535E6" w:rsidP="00C87E97">
            <w:pPr>
              <w:pStyle w:val="aa"/>
              <w:jc w:val="center"/>
            </w:pPr>
            <w:r w:rsidRPr="007718F6">
              <w:t>396636,4</w:t>
            </w:r>
          </w:p>
        </w:tc>
      </w:tr>
      <w:tr w:rsidR="008535E6" w:rsidRPr="00A12184" w:rsidTr="00C87E97">
        <w:trPr>
          <w:trHeight w:val="551"/>
        </w:trPr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4.2</w:t>
            </w:r>
          </w:p>
        </w:tc>
        <w:tc>
          <w:tcPr>
            <w:tcW w:w="4536" w:type="dxa"/>
            <w:vAlign w:val="center"/>
          </w:tcPr>
          <w:p w:rsidR="008535E6" w:rsidRPr="000D755A" w:rsidRDefault="008535E6" w:rsidP="00C87E97">
            <w:pPr>
              <w:pStyle w:val="aa"/>
            </w:pPr>
            <w:r w:rsidRPr="007F6141">
              <w:t>Средняя обеспеченность населения жилым фондом</w:t>
            </w:r>
            <w:r>
              <w:t xml:space="preserve"> (с учетом дачного населения)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м</w:t>
            </w:r>
            <w:proofErr w:type="gramStart"/>
            <w:r w:rsidRPr="007F6141">
              <w:rPr>
                <w:vertAlign w:val="superscript"/>
              </w:rPr>
              <w:t>2</w:t>
            </w:r>
            <w:proofErr w:type="gramEnd"/>
            <w:r w:rsidRPr="007F6141">
              <w:t>/чел.</w:t>
            </w:r>
          </w:p>
        </w:tc>
        <w:tc>
          <w:tcPr>
            <w:tcW w:w="1559" w:type="dxa"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  <w:r>
              <w:t>26,9</w:t>
            </w:r>
          </w:p>
        </w:tc>
        <w:tc>
          <w:tcPr>
            <w:tcW w:w="1418" w:type="dxa"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  <w:r>
              <w:t>38</w:t>
            </w:r>
          </w:p>
        </w:tc>
      </w:tr>
      <w:tr w:rsidR="008535E6" w:rsidRPr="00A12184" w:rsidTr="00C87E97">
        <w:trPr>
          <w:trHeight w:val="317"/>
        </w:trPr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м</w:t>
            </w:r>
            <w:proofErr w:type="gramStart"/>
            <w:r w:rsidRPr="007F614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107798,6</w:t>
            </w:r>
          </w:p>
        </w:tc>
        <w:tc>
          <w:tcPr>
            <w:tcW w:w="1418" w:type="dxa"/>
            <w:vAlign w:val="center"/>
          </w:tcPr>
          <w:p w:rsidR="008535E6" w:rsidRPr="00EB3062" w:rsidRDefault="008535E6" w:rsidP="00C87E97">
            <w:pPr>
              <w:pStyle w:val="aa"/>
              <w:jc w:val="center"/>
            </w:pPr>
            <w:r>
              <w:t>276441,1</w:t>
            </w:r>
          </w:p>
        </w:tc>
      </w:tr>
      <w:tr w:rsidR="008535E6" w:rsidRPr="00A12184" w:rsidTr="00C87E97">
        <w:trPr>
          <w:trHeight w:val="266"/>
        </w:trPr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 xml:space="preserve">% 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89,89</w:t>
            </w:r>
          </w:p>
        </w:tc>
        <w:tc>
          <w:tcPr>
            <w:tcW w:w="1418" w:type="dxa"/>
            <w:vAlign w:val="center"/>
          </w:tcPr>
          <w:p w:rsidR="008535E6" w:rsidRPr="00EB3062" w:rsidRDefault="008535E6" w:rsidP="00C87E97">
            <w:pPr>
              <w:pStyle w:val="aa"/>
              <w:jc w:val="center"/>
            </w:pPr>
            <w:r>
              <w:t>69,7</w:t>
            </w:r>
          </w:p>
        </w:tc>
      </w:tr>
      <w:tr w:rsidR="008535E6" w:rsidRPr="00A12184" w:rsidTr="00C87E97">
        <w:trPr>
          <w:trHeight w:val="283"/>
        </w:trPr>
        <w:tc>
          <w:tcPr>
            <w:tcW w:w="959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м</w:t>
            </w:r>
            <w:proofErr w:type="gramStart"/>
            <w:r w:rsidRPr="007F614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12124,3 </w:t>
            </w:r>
          </w:p>
        </w:tc>
        <w:tc>
          <w:tcPr>
            <w:tcW w:w="1418" w:type="dxa"/>
            <w:vAlign w:val="center"/>
          </w:tcPr>
          <w:p w:rsidR="008535E6" w:rsidRPr="007718F6" w:rsidRDefault="008535E6" w:rsidP="00C87E97">
            <w:pPr>
              <w:pStyle w:val="aa"/>
              <w:jc w:val="center"/>
            </w:pPr>
            <w:r>
              <w:t>120,195,3</w:t>
            </w:r>
            <w:r w:rsidRPr="007718F6">
              <w:t> </w:t>
            </w:r>
          </w:p>
        </w:tc>
      </w:tr>
      <w:tr w:rsidR="008535E6" w:rsidRPr="00A12184" w:rsidTr="00C87E97">
        <w:trPr>
          <w:trHeight w:val="275"/>
        </w:trPr>
        <w:tc>
          <w:tcPr>
            <w:tcW w:w="959" w:type="dxa"/>
            <w:vMerge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7F6141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%</w:t>
            </w:r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10,1</w:t>
            </w:r>
          </w:p>
        </w:tc>
        <w:tc>
          <w:tcPr>
            <w:tcW w:w="1418" w:type="dxa"/>
            <w:vAlign w:val="center"/>
          </w:tcPr>
          <w:p w:rsidR="008535E6" w:rsidRPr="00EB3062" w:rsidRDefault="008535E6" w:rsidP="00C87E97">
            <w:pPr>
              <w:pStyle w:val="aa"/>
              <w:jc w:val="center"/>
            </w:pPr>
            <w:r>
              <w:t>30,3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4.5</w:t>
            </w:r>
          </w:p>
        </w:tc>
        <w:tc>
          <w:tcPr>
            <w:tcW w:w="4536" w:type="dxa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Убыль жилого фонда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м</w:t>
            </w:r>
            <w:proofErr w:type="gramStart"/>
            <w:r w:rsidRPr="007F614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  <w:vAlign w:val="center"/>
          </w:tcPr>
          <w:p w:rsidR="008535E6" w:rsidRPr="007718F6" w:rsidRDefault="008535E6" w:rsidP="00C87E97">
            <w:pPr>
              <w:pStyle w:val="aa"/>
              <w:jc w:val="center"/>
            </w:pPr>
            <w:r w:rsidRPr="007718F6">
              <w:t>1367,9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4.6</w:t>
            </w:r>
          </w:p>
        </w:tc>
        <w:tc>
          <w:tcPr>
            <w:tcW w:w="4536" w:type="dxa"/>
            <w:vAlign w:val="center"/>
          </w:tcPr>
          <w:p w:rsidR="008535E6" w:rsidRPr="007F6141" w:rsidRDefault="008535E6" w:rsidP="00C87E97">
            <w:pPr>
              <w:pStyle w:val="aa"/>
            </w:pPr>
            <w:r w:rsidRPr="007F6141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м</w:t>
            </w:r>
            <w:proofErr w:type="gramStart"/>
            <w:r w:rsidRPr="007F614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535E6" w:rsidRPr="007F6141" w:rsidRDefault="008535E6" w:rsidP="00C87E97">
            <w:pPr>
              <w:pStyle w:val="aa"/>
              <w:jc w:val="center"/>
            </w:pPr>
            <w:r w:rsidRPr="007F6141">
              <w:t>0</w:t>
            </w:r>
          </w:p>
        </w:tc>
        <w:tc>
          <w:tcPr>
            <w:tcW w:w="1418" w:type="dxa"/>
            <w:vAlign w:val="center"/>
          </w:tcPr>
          <w:p w:rsidR="008535E6" w:rsidRPr="007718F6" w:rsidRDefault="008535E6" w:rsidP="00C87E97">
            <w:pPr>
              <w:pStyle w:val="aa"/>
              <w:jc w:val="center"/>
            </w:pPr>
            <w:r>
              <w:t>250279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077D57" w:rsidRDefault="008535E6" w:rsidP="00C87E97">
            <w:pPr>
              <w:pStyle w:val="aa"/>
              <w:jc w:val="center"/>
            </w:pPr>
            <w:r>
              <w:t>142208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A134D9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EB3062" w:rsidRDefault="008535E6" w:rsidP="00C87E97">
            <w:pPr>
              <w:pStyle w:val="aa"/>
              <w:jc w:val="center"/>
            </w:pPr>
            <w:r>
              <w:t>56,8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077D57" w:rsidRDefault="008535E6" w:rsidP="00C87E97">
            <w:pPr>
              <w:pStyle w:val="aa"/>
              <w:jc w:val="center"/>
            </w:pPr>
            <w:r>
              <w:t>108071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A134D9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EB3062" w:rsidRDefault="008535E6" w:rsidP="00C87E97">
            <w:pPr>
              <w:pStyle w:val="aa"/>
              <w:jc w:val="center"/>
            </w:pPr>
            <w:r>
              <w:t>43,2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0D755A" w:rsidRDefault="008535E6" w:rsidP="00C87E97">
            <w:pPr>
              <w:pStyle w:val="aa"/>
              <w:jc w:val="center"/>
              <w:rPr>
                <w:b/>
              </w:rPr>
            </w:pPr>
            <w:r w:rsidRPr="000D755A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8535E6" w:rsidRPr="000D755A" w:rsidRDefault="008535E6" w:rsidP="00C87E97">
            <w:pPr>
              <w:pStyle w:val="aa"/>
              <w:rPr>
                <w:b/>
              </w:rPr>
            </w:pPr>
            <w:r w:rsidRPr="000D755A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8535E6" w:rsidRPr="00CD143B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535E6" w:rsidRPr="00CD143B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535E6" w:rsidRPr="00CD143B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  <w:r w:rsidRPr="000D755A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0D755A" w:rsidRDefault="008535E6" w:rsidP="00C87E97">
            <w:pPr>
              <w:pStyle w:val="aa"/>
            </w:pPr>
            <w:r w:rsidRPr="000D755A">
              <w:t>Детский сад</w:t>
            </w:r>
          </w:p>
        </w:tc>
        <w:tc>
          <w:tcPr>
            <w:tcW w:w="992" w:type="dxa"/>
            <w:vAlign w:val="bottom"/>
          </w:tcPr>
          <w:p w:rsidR="008535E6" w:rsidRPr="000D755A" w:rsidRDefault="008535E6" w:rsidP="00C87E97">
            <w:pPr>
              <w:pStyle w:val="aa"/>
              <w:jc w:val="center"/>
            </w:pPr>
            <w:r w:rsidRPr="000D755A">
              <w:t>мест</w:t>
            </w:r>
          </w:p>
        </w:tc>
        <w:tc>
          <w:tcPr>
            <w:tcW w:w="1559" w:type="dxa"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  <w:r w:rsidRPr="000D755A">
              <w:t>114</w:t>
            </w:r>
          </w:p>
        </w:tc>
        <w:tc>
          <w:tcPr>
            <w:tcW w:w="1418" w:type="dxa"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  <w:r w:rsidRPr="000D755A">
              <w:t>449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0D755A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0D755A" w:rsidRDefault="008535E6" w:rsidP="00C87E97">
            <w:pPr>
              <w:pStyle w:val="aa"/>
              <w:jc w:val="center"/>
              <w:rPr>
                <w:i/>
              </w:rPr>
            </w:pPr>
            <w:r w:rsidRPr="000D755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  <w:r w:rsidRPr="000D755A">
              <w:t>94,21</w:t>
            </w:r>
          </w:p>
        </w:tc>
        <w:tc>
          <w:tcPr>
            <w:tcW w:w="1418" w:type="dxa"/>
            <w:vAlign w:val="center"/>
          </w:tcPr>
          <w:p w:rsidR="008535E6" w:rsidRPr="000D755A" w:rsidRDefault="008535E6" w:rsidP="00C87E97">
            <w:pPr>
              <w:pStyle w:val="aa"/>
              <w:jc w:val="center"/>
            </w:pPr>
            <w:r w:rsidRPr="000D755A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</w:pPr>
            <w:r w:rsidRPr="00563A31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мест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420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1086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563A31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  <w:rPr>
                <w:i/>
              </w:rPr>
            </w:pPr>
            <w:r w:rsidRPr="00563A3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более 100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более 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</w:pPr>
            <w:r w:rsidRPr="00563A31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мест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50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198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563A31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  <w:rPr>
                <w:i/>
              </w:rPr>
            </w:pPr>
            <w:r w:rsidRPr="00563A3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94,34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</w:pPr>
            <w:r w:rsidRPr="00563A31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пос. в смену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180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563A31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  <w:rPr>
                <w:i/>
              </w:rPr>
            </w:pPr>
            <w:r w:rsidRPr="00563A3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</w:pPr>
            <w:r w:rsidRPr="00563A31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 xml:space="preserve">коек 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563A31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  <w:rPr>
                <w:i/>
              </w:rPr>
            </w:pPr>
            <w:r w:rsidRPr="00563A3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</w:pPr>
            <w:r w:rsidRPr="00563A31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объект.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563A31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  <w:rPr>
                <w:i/>
              </w:rPr>
            </w:pPr>
            <w:r w:rsidRPr="00563A3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100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563A31" w:rsidRDefault="008535E6" w:rsidP="00C87E97">
            <w:pPr>
              <w:pStyle w:val="aa"/>
            </w:pPr>
            <w:r w:rsidRPr="00563A31">
              <w:t>Аптечный пункт</w:t>
            </w: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объект.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563A31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563A31" w:rsidRDefault="008535E6" w:rsidP="00C87E97">
            <w:pPr>
              <w:pStyle w:val="aa"/>
              <w:jc w:val="center"/>
              <w:rPr>
                <w:i/>
              </w:rPr>
            </w:pPr>
            <w:r w:rsidRPr="00563A3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более 100</w:t>
            </w:r>
          </w:p>
        </w:tc>
        <w:tc>
          <w:tcPr>
            <w:tcW w:w="1418" w:type="dxa"/>
            <w:vAlign w:val="center"/>
          </w:tcPr>
          <w:p w:rsidR="008535E6" w:rsidRPr="00563A31" w:rsidRDefault="008535E6" w:rsidP="00C87E97">
            <w:pPr>
              <w:pStyle w:val="aa"/>
              <w:jc w:val="center"/>
            </w:pPr>
            <w:r w:rsidRPr="00563A31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E62B1F" w:rsidRDefault="008535E6" w:rsidP="00C87E97">
            <w:pPr>
              <w:pStyle w:val="aa"/>
              <w:jc w:val="center"/>
            </w:pPr>
            <w:r w:rsidRPr="00E62B1F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E62B1F" w:rsidRDefault="008535E6" w:rsidP="00C87E97">
            <w:pPr>
              <w:pStyle w:val="aa"/>
            </w:pPr>
            <w:r w:rsidRPr="00E62B1F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8535E6" w:rsidRPr="00E62B1F" w:rsidRDefault="008535E6" w:rsidP="00C87E97">
            <w:pPr>
              <w:pStyle w:val="aa"/>
              <w:jc w:val="center"/>
            </w:pPr>
            <w:r w:rsidRPr="00E62B1F">
              <w:t xml:space="preserve">кв.м. </w:t>
            </w:r>
            <w:proofErr w:type="spellStart"/>
            <w:r w:rsidRPr="00E62B1F">
              <w:t>торг</w:t>
            </w:r>
            <w:proofErr w:type="gramStart"/>
            <w:r w:rsidRPr="00E62B1F">
              <w:t>.п</w:t>
            </w:r>
            <w:proofErr w:type="gramEnd"/>
            <w:r w:rsidRPr="00E62B1F">
              <w:t>л</w:t>
            </w:r>
            <w:proofErr w:type="spellEnd"/>
            <w:r w:rsidRPr="00E62B1F">
              <w:t>.</w:t>
            </w:r>
          </w:p>
        </w:tc>
        <w:tc>
          <w:tcPr>
            <w:tcW w:w="1559" w:type="dxa"/>
            <w:vAlign w:val="center"/>
          </w:tcPr>
          <w:p w:rsidR="008535E6" w:rsidRPr="00E62B1F" w:rsidRDefault="008535E6" w:rsidP="00C87E97">
            <w:pPr>
              <w:pStyle w:val="aa"/>
              <w:jc w:val="center"/>
            </w:pPr>
            <w:r w:rsidRPr="00E62B1F">
              <w:t>1018</w:t>
            </w:r>
          </w:p>
        </w:tc>
        <w:tc>
          <w:tcPr>
            <w:tcW w:w="1418" w:type="dxa"/>
            <w:vAlign w:val="center"/>
          </w:tcPr>
          <w:p w:rsidR="008535E6" w:rsidRPr="00E62B1F" w:rsidRDefault="008535E6" w:rsidP="00C87E97">
            <w:pPr>
              <w:pStyle w:val="aa"/>
              <w:jc w:val="center"/>
            </w:pPr>
            <w:r w:rsidRPr="00E62B1F">
              <w:t>8627,4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E62B1F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E62B1F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E62B1F" w:rsidRDefault="008535E6" w:rsidP="00C87E97">
            <w:pPr>
              <w:pStyle w:val="aa"/>
              <w:jc w:val="center"/>
              <w:rPr>
                <w:i/>
              </w:rPr>
            </w:pPr>
            <w:r w:rsidRPr="00E62B1F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8535E6" w:rsidRPr="00E62B1F" w:rsidRDefault="008535E6" w:rsidP="00C87E97">
            <w:pPr>
              <w:pStyle w:val="aa"/>
              <w:jc w:val="center"/>
            </w:pPr>
            <w:r w:rsidRPr="00E62B1F">
              <w:t>более 100</w:t>
            </w:r>
          </w:p>
        </w:tc>
        <w:tc>
          <w:tcPr>
            <w:tcW w:w="1418" w:type="dxa"/>
            <w:vAlign w:val="bottom"/>
          </w:tcPr>
          <w:p w:rsidR="008535E6" w:rsidRPr="00E62B1F" w:rsidRDefault="008535E6" w:rsidP="00C87E97">
            <w:pPr>
              <w:pStyle w:val="aa"/>
              <w:jc w:val="center"/>
            </w:pPr>
            <w:r w:rsidRPr="00E62B1F">
              <w:t>более 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5.8.1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 xml:space="preserve">кв.м. </w:t>
            </w:r>
            <w:proofErr w:type="spellStart"/>
            <w:r w:rsidRPr="00C911D2">
              <w:t>торг</w:t>
            </w:r>
            <w:proofErr w:type="gramStart"/>
            <w:r w:rsidRPr="00C911D2">
              <w:t>.п</w:t>
            </w:r>
            <w:proofErr w:type="gramEnd"/>
            <w:r w:rsidRPr="00C911D2">
              <w:t>л</w:t>
            </w:r>
            <w:proofErr w:type="spellEnd"/>
            <w:r w:rsidRPr="00C911D2">
              <w:t>.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480,5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3762,6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более 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более 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5.8.2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 xml:space="preserve">кв.м. </w:t>
            </w:r>
            <w:proofErr w:type="spellStart"/>
            <w:r w:rsidRPr="00C911D2">
              <w:t>торг</w:t>
            </w:r>
            <w:proofErr w:type="gramStart"/>
            <w:r w:rsidRPr="00C911D2">
              <w:t>.п</w:t>
            </w:r>
            <w:proofErr w:type="gramEnd"/>
            <w:r w:rsidRPr="00C911D2">
              <w:t>л</w:t>
            </w:r>
            <w:proofErr w:type="spellEnd"/>
            <w:r w:rsidRPr="00C911D2">
              <w:t>.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537,5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4327,3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более 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более 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Посад.</w:t>
            </w:r>
          </w:p>
          <w:p w:rsidR="008535E6" w:rsidRPr="00C911D2" w:rsidRDefault="008535E6" w:rsidP="00C87E97">
            <w:pPr>
              <w:pStyle w:val="aa"/>
              <w:jc w:val="center"/>
            </w:pPr>
            <w:r w:rsidRPr="00C911D2">
              <w:t>мест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115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342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более 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мест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300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899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более 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Библиотека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proofErr w:type="spellStart"/>
            <w:r w:rsidRPr="00C911D2">
              <w:t>учрежд</w:t>
            </w:r>
            <w:proofErr w:type="spellEnd"/>
            <w:r w:rsidRPr="00C911D2">
              <w:t>.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proofErr w:type="spellStart"/>
            <w:r w:rsidRPr="00C911D2">
              <w:t>раб</w:t>
            </w:r>
            <w:proofErr w:type="gramStart"/>
            <w:r w:rsidRPr="00C911D2">
              <w:t>.м</w:t>
            </w:r>
            <w:proofErr w:type="gramEnd"/>
            <w:r w:rsidRPr="00C911D2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36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Бани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мест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63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человек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270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кв.м.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8615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8615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более 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98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Лыжная база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человек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36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5.17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Спортивные залы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кв.м.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1887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5.18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место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3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5.19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C911D2" w:rsidRDefault="008535E6" w:rsidP="00C87E97">
            <w:pPr>
              <w:pStyle w:val="aa"/>
            </w:pPr>
            <w:r w:rsidRPr="00C911D2">
              <w:t>Отделения связи</w:t>
            </w: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место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C911D2" w:rsidRDefault="008535E6" w:rsidP="00C87E97">
            <w:pPr>
              <w:pStyle w:val="aa"/>
            </w:pPr>
          </w:p>
        </w:tc>
        <w:tc>
          <w:tcPr>
            <w:tcW w:w="992" w:type="dxa"/>
            <w:vAlign w:val="bottom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  <w:tc>
          <w:tcPr>
            <w:tcW w:w="1418" w:type="dxa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100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4369D2" w:rsidRDefault="008535E6" w:rsidP="00C87E97">
            <w:pPr>
              <w:pStyle w:val="aa"/>
              <w:jc w:val="center"/>
            </w:pPr>
            <w:r w:rsidRPr="004369D2">
              <w:t>8,38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>
              <w:t>16,05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4369D2">
              <w:t>48,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>
              <w:t>95,32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4369D2">
              <w:t>24,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>
              <w:t>95,32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A134D9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4369D2" w:rsidRDefault="008535E6" w:rsidP="00C87E97">
            <w:pPr>
              <w:pStyle w:val="aa"/>
              <w:jc w:val="center"/>
              <w:rPr>
                <w:i/>
              </w:rPr>
            </w:pPr>
            <w:r w:rsidRPr="004369D2">
              <w:rPr>
                <w:i/>
              </w:rPr>
              <w:t>50,2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100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4369D2">
              <w:t>17,2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 w:rsidRPr="009F14C0">
              <w:t>-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A134D9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4369D2">
              <w:rPr>
                <w:i/>
              </w:rPr>
              <w:t>35,</w:t>
            </w:r>
            <w:r>
              <w:rPr>
                <w:i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 w:rsidRPr="009F14C0">
              <w:t>-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4369D2">
              <w:t>6,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 w:rsidRPr="009F14C0">
              <w:t>-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8535E6" w:rsidRPr="00A134D9" w:rsidRDefault="008535E6" w:rsidP="00C87E97">
            <w:pPr>
              <w:pStyle w:val="aa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4369D2">
              <w:rPr>
                <w:i/>
              </w:rPr>
              <w:t>14</w:t>
            </w:r>
            <w:r>
              <w:rPr>
                <w:i/>
              </w:rPr>
              <w:t>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 w:rsidRPr="009F14C0">
              <w:t>-</w:t>
            </w:r>
          </w:p>
        </w:tc>
      </w:tr>
      <w:tr w:rsidR="008535E6" w:rsidRPr="00A12184" w:rsidTr="00C87E97">
        <w:tc>
          <w:tcPr>
            <w:tcW w:w="959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 / км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C911D2">
              <w:t>1,25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>
              <w:t>2,18</w:t>
            </w:r>
          </w:p>
        </w:tc>
      </w:tr>
      <w:tr w:rsidR="008535E6" w:rsidRPr="00A12184" w:rsidTr="00C87E97">
        <w:tc>
          <w:tcPr>
            <w:tcW w:w="959" w:type="dxa"/>
            <w:vMerge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535E6" w:rsidRPr="00A134D9" w:rsidRDefault="008535E6" w:rsidP="00C87E97">
            <w:pPr>
              <w:pStyle w:val="aa"/>
            </w:pP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  <w:rPr>
                <w:i/>
              </w:rPr>
            </w:pPr>
            <w:r w:rsidRPr="00C911D2">
              <w:rPr>
                <w:i/>
              </w:rPr>
              <w:t>145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 w:rsidRPr="009F14C0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 w:rsidRPr="009F14C0"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9F14C0" w:rsidRDefault="008535E6" w:rsidP="00C87E97">
            <w:pPr>
              <w:pStyle w:val="aa"/>
              <w:jc w:val="center"/>
            </w:pPr>
            <w:r>
              <w:t>7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>
              <w:t>359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E6" w:rsidRPr="00C911D2" w:rsidRDefault="008535E6" w:rsidP="00C87E97">
            <w:pPr>
              <w:pStyle w:val="aa"/>
              <w:jc w:val="center"/>
            </w:pPr>
            <w:r w:rsidRPr="009F14C0">
              <w:t>350</w:t>
            </w:r>
            <w:r>
              <w:t>-500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8535E6" w:rsidRPr="008370E0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Инженерная инфраструктура и благоустройство территории</w:t>
            </w:r>
            <w:r>
              <w:rPr>
                <w:b/>
              </w:rPr>
              <w:t>*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rPr>
                <w:b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7.1.1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rPr>
                <w:b/>
              </w:rPr>
              <w:t>Электропотребление</w:t>
            </w:r>
            <w:r w:rsidRPr="00A134D9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тыс</w:t>
            </w:r>
            <w:proofErr w:type="gramStart"/>
            <w:r w:rsidRPr="00A134D9">
              <w:t>.к</w:t>
            </w:r>
            <w:proofErr w:type="gramEnd"/>
            <w:r w:rsidRPr="00A134D9">
              <w:t>Втч/год</w:t>
            </w:r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37,311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7.1.1.1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тыс</w:t>
            </w:r>
            <w:proofErr w:type="gramStart"/>
            <w:r w:rsidRPr="00A134D9">
              <w:t>.к</w:t>
            </w:r>
            <w:proofErr w:type="gramEnd"/>
            <w:r w:rsidRPr="00A134D9">
              <w:t>Втч/год</w:t>
            </w:r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7.1.1.2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тыс</w:t>
            </w:r>
            <w:proofErr w:type="gramStart"/>
            <w:r w:rsidRPr="00A134D9">
              <w:t>.к</w:t>
            </w:r>
            <w:proofErr w:type="gramEnd"/>
            <w:r w:rsidRPr="00A134D9">
              <w:t>Втч/год</w:t>
            </w:r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37,311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7.1.2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кВтч/ год</w:t>
            </w:r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3384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7.1.2.1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кВтч/ год</w:t>
            </w: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3384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7.1.3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8535E6" w:rsidRPr="00AF2A0E" w:rsidRDefault="008535E6" w:rsidP="00C87E97">
            <w:pPr>
              <w:pStyle w:val="aa"/>
              <w:jc w:val="center"/>
            </w:pPr>
            <w:r>
              <w:t>16,82</w:t>
            </w:r>
          </w:p>
        </w:tc>
        <w:tc>
          <w:tcPr>
            <w:tcW w:w="1418" w:type="dxa"/>
            <w:vAlign w:val="center"/>
          </w:tcPr>
          <w:p w:rsidR="008535E6" w:rsidRPr="00AF2A0E" w:rsidRDefault="008535E6" w:rsidP="00C87E97">
            <w:pPr>
              <w:pStyle w:val="aa"/>
              <w:jc w:val="center"/>
            </w:pPr>
            <w:r>
              <w:t>23,77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207,91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3981,32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7.2.1.1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11,46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7.2.1.2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196,45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3981,32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proofErr w:type="gramStart"/>
            <w:r w:rsidRPr="00A134D9">
              <w:t>л</w:t>
            </w:r>
            <w:proofErr w:type="gramEnd"/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86,09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361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7.2.2.1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proofErr w:type="gramStart"/>
            <w:r w:rsidRPr="00A134D9">
              <w:t>л</w:t>
            </w:r>
            <w:proofErr w:type="gramEnd"/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81,34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361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7.2.3.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1,769</w:t>
            </w:r>
          </w:p>
        </w:tc>
        <w:tc>
          <w:tcPr>
            <w:tcW w:w="1418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21,48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7.2.4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300</w:t>
            </w:r>
          </w:p>
        </w:tc>
        <w:tc>
          <w:tcPr>
            <w:tcW w:w="1418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17800**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7.2.5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7.2.6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7.3.1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2593,16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7.3.1.1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7.3.1.2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2593,16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7.3.2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4,1</w:t>
            </w:r>
          </w:p>
        </w:tc>
        <w:tc>
          <w:tcPr>
            <w:tcW w:w="1418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22,53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7.3.3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15000***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7.3.4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55225E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7.4.1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535E6" w:rsidRPr="00AB0F9A" w:rsidRDefault="008535E6" w:rsidP="00C87E97">
            <w:pPr>
              <w:pStyle w:val="aa"/>
              <w:jc w:val="center"/>
            </w:pPr>
            <w:r>
              <w:t>6127</w:t>
            </w:r>
          </w:p>
        </w:tc>
        <w:tc>
          <w:tcPr>
            <w:tcW w:w="1418" w:type="dxa"/>
            <w:vAlign w:val="center"/>
          </w:tcPr>
          <w:p w:rsidR="008535E6" w:rsidRPr="00AB0F9A" w:rsidRDefault="008535E6" w:rsidP="00C87E97">
            <w:pPr>
              <w:pStyle w:val="aa"/>
              <w:jc w:val="center"/>
            </w:pPr>
            <w:r>
              <w:t>104246,6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7.4.1.1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535E6" w:rsidRPr="00AB0F9A" w:rsidRDefault="008535E6" w:rsidP="00C87E97">
            <w:pPr>
              <w:pStyle w:val="aa"/>
              <w:jc w:val="center"/>
            </w:pPr>
            <w:r>
              <w:t>6101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104220,6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7.4.1.2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535E6" w:rsidRPr="00AB0F9A" w:rsidRDefault="008535E6" w:rsidP="00C87E97">
            <w:pPr>
              <w:pStyle w:val="aa"/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8535E6" w:rsidRPr="00AB0F9A" w:rsidRDefault="008535E6" w:rsidP="00C87E97">
            <w:pPr>
              <w:pStyle w:val="aa"/>
              <w:jc w:val="center"/>
            </w:pPr>
            <w:r>
              <w:t>26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7.4.2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8535E6" w:rsidRPr="00AB0F9A" w:rsidRDefault="008535E6" w:rsidP="00C87E97">
            <w:pPr>
              <w:pStyle w:val="aa"/>
              <w:jc w:val="center"/>
            </w:pPr>
            <w:r>
              <w:t>2,068</w:t>
            </w:r>
          </w:p>
        </w:tc>
        <w:tc>
          <w:tcPr>
            <w:tcW w:w="1418" w:type="dxa"/>
            <w:vAlign w:val="center"/>
          </w:tcPr>
          <w:p w:rsidR="008535E6" w:rsidRPr="001072FC" w:rsidRDefault="008535E6" w:rsidP="00C87E97">
            <w:pPr>
              <w:pStyle w:val="aa"/>
              <w:jc w:val="center"/>
            </w:pPr>
            <w:r>
              <w:t>4,156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7.4.3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8535E6" w:rsidRPr="001072FC" w:rsidRDefault="008535E6" w:rsidP="00C87E97">
            <w:pPr>
              <w:pStyle w:val="aa"/>
              <w:jc w:val="center"/>
            </w:pPr>
            <w:r>
              <w:t>3,144</w:t>
            </w:r>
          </w:p>
        </w:tc>
        <w:tc>
          <w:tcPr>
            <w:tcW w:w="1418" w:type="dxa"/>
            <w:vAlign w:val="center"/>
          </w:tcPr>
          <w:p w:rsidR="008535E6" w:rsidRPr="001072FC" w:rsidRDefault="008535E6" w:rsidP="00C87E97">
            <w:pPr>
              <w:pStyle w:val="aa"/>
              <w:jc w:val="center"/>
            </w:pPr>
            <w:r>
              <w:t>18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7.4.4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8535E6" w:rsidRPr="001072FC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1072FC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7.4.5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535E6" w:rsidRPr="001072FC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1072FC" w:rsidRDefault="008535E6" w:rsidP="00C87E97">
            <w:pPr>
              <w:pStyle w:val="aa"/>
              <w:jc w:val="center"/>
            </w:pPr>
            <w:r>
              <w:t>104300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  <w:rPr>
                <w:highlight w:val="yellow"/>
              </w:rPr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7.5.1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8535E6" w:rsidRPr="00A134D9" w:rsidRDefault="008535E6" w:rsidP="00C87E97">
            <w:pPr>
              <w:pStyle w:val="aa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8535E6" w:rsidRPr="00AB2AB1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3,09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7.5.1.1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8535E6" w:rsidRPr="00A134D9" w:rsidRDefault="008535E6" w:rsidP="00C87E97">
            <w:pPr>
              <w:pStyle w:val="aa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8535E6" w:rsidRPr="00AB2AB1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3,09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7.5.1.2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8535E6" w:rsidRPr="00A134D9" w:rsidRDefault="008535E6" w:rsidP="00C87E97">
            <w:pPr>
              <w:pStyle w:val="aa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8535E6" w:rsidRPr="00AB2AB1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7.5.2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8535E6" w:rsidRPr="00A134D9" w:rsidRDefault="008535E6" w:rsidP="00C87E97">
            <w:pPr>
              <w:pStyle w:val="aa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8535E6" w:rsidRPr="00AB2AB1" w:rsidRDefault="008535E6" w:rsidP="00C87E97">
            <w:pPr>
              <w:pStyle w:val="aa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5E6" w:rsidRPr="00AB2AB1" w:rsidRDefault="008535E6" w:rsidP="00C87E97">
            <w:pPr>
              <w:pStyle w:val="aa"/>
              <w:jc w:val="center"/>
            </w:pPr>
            <w:r>
              <w:t>-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7.5.3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8535E6" w:rsidRPr="00675180" w:rsidRDefault="008535E6" w:rsidP="00C87E97">
            <w:pPr>
              <w:pStyle w:val="aa"/>
              <w:jc w:val="center"/>
            </w:pPr>
            <w:r>
              <w:t>4,84</w:t>
            </w:r>
          </w:p>
        </w:tc>
        <w:tc>
          <w:tcPr>
            <w:tcW w:w="1418" w:type="dxa"/>
            <w:vAlign w:val="center"/>
          </w:tcPr>
          <w:p w:rsidR="008535E6" w:rsidRPr="00675180" w:rsidRDefault="008535E6" w:rsidP="00C87E97">
            <w:pPr>
              <w:pStyle w:val="aa"/>
              <w:jc w:val="center"/>
            </w:pPr>
            <w:r>
              <w:t>5,57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b/>
              </w:rPr>
            </w:pPr>
            <w:r w:rsidRPr="00A134D9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  <w:rPr>
                <w:b/>
              </w:rPr>
            </w:pPr>
            <w:r w:rsidRPr="00A134D9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8535E6" w:rsidRPr="00A12184" w:rsidRDefault="008535E6" w:rsidP="00C87E97">
            <w:pPr>
              <w:pStyle w:val="aa"/>
              <w:jc w:val="center"/>
            </w:pPr>
          </w:p>
        </w:tc>
        <w:tc>
          <w:tcPr>
            <w:tcW w:w="1418" w:type="dxa"/>
          </w:tcPr>
          <w:p w:rsidR="008535E6" w:rsidRPr="00A12184" w:rsidRDefault="008535E6" w:rsidP="00C87E97">
            <w:pPr>
              <w:pStyle w:val="aa"/>
              <w:jc w:val="center"/>
            </w:pP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7.6.1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01328" w:rsidRDefault="008535E6" w:rsidP="00C87E97">
            <w:pPr>
              <w:pStyle w:val="aa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8535E6" w:rsidRPr="008370E0" w:rsidRDefault="008535E6" w:rsidP="00C87E97">
            <w:pPr>
              <w:pStyle w:val="aa"/>
              <w:jc w:val="center"/>
            </w:pPr>
            <w:r>
              <w:t>100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7.6.2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номеров</w:t>
            </w:r>
          </w:p>
        </w:tc>
        <w:tc>
          <w:tcPr>
            <w:tcW w:w="1559" w:type="dxa"/>
            <w:vAlign w:val="center"/>
          </w:tcPr>
          <w:p w:rsidR="008535E6" w:rsidRPr="00C01328" w:rsidRDefault="008535E6" w:rsidP="00C87E97">
            <w:pPr>
              <w:pStyle w:val="aa"/>
              <w:jc w:val="center"/>
            </w:pPr>
            <w:r>
              <w:t>640</w:t>
            </w:r>
          </w:p>
        </w:tc>
        <w:tc>
          <w:tcPr>
            <w:tcW w:w="1418" w:type="dxa"/>
            <w:vAlign w:val="center"/>
          </w:tcPr>
          <w:p w:rsidR="008535E6" w:rsidRPr="008370E0" w:rsidRDefault="008535E6" w:rsidP="00C87E97">
            <w:pPr>
              <w:pStyle w:val="aa"/>
              <w:jc w:val="center"/>
            </w:pPr>
            <w:r>
              <w:t>6616</w:t>
            </w:r>
          </w:p>
        </w:tc>
      </w:tr>
      <w:tr w:rsidR="008535E6" w:rsidRPr="00A12184" w:rsidTr="00C87E97">
        <w:tc>
          <w:tcPr>
            <w:tcW w:w="959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</w:pPr>
            <w:r w:rsidRPr="00A134D9">
              <w:t>7.6.3</w:t>
            </w:r>
          </w:p>
        </w:tc>
        <w:tc>
          <w:tcPr>
            <w:tcW w:w="4536" w:type="dxa"/>
            <w:vAlign w:val="center"/>
          </w:tcPr>
          <w:p w:rsidR="008535E6" w:rsidRPr="00A134D9" w:rsidRDefault="008535E6" w:rsidP="00C87E97">
            <w:pPr>
              <w:pStyle w:val="aa"/>
            </w:pPr>
            <w:r w:rsidRPr="00A134D9">
              <w:t>Обеспеченность</w:t>
            </w:r>
          </w:p>
        </w:tc>
        <w:tc>
          <w:tcPr>
            <w:tcW w:w="992" w:type="dxa"/>
            <w:vAlign w:val="center"/>
          </w:tcPr>
          <w:p w:rsidR="008535E6" w:rsidRPr="00A134D9" w:rsidRDefault="008535E6" w:rsidP="00C87E97">
            <w:pPr>
              <w:pStyle w:val="aa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535E6" w:rsidRPr="00C01328" w:rsidRDefault="008535E6" w:rsidP="00C87E97">
            <w:pPr>
              <w:pStyle w:val="aa"/>
              <w:jc w:val="center"/>
            </w:pPr>
            <w:r>
              <w:t>44</w:t>
            </w:r>
          </w:p>
        </w:tc>
        <w:tc>
          <w:tcPr>
            <w:tcW w:w="1418" w:type="dxa"/>
            <w:vAlign w:val="center"/>
          </w:tcPr>
          <w:p w:rsidR="008535E6" w:rsidRPr="008370E0" w:rsidRDefault="008535E6" w:rsidP="00C87E97">
            <w:pPr>
              <w:pStyle w:val="aa"/>
              <w:jc w:val="center"/>
            </w:pPr>
            <w:r>
              <w:t>100</w:t>
            </w:r>
          </w:p>
        </w:tc>
      </w:tr>
    </w:tbl>
    <w:p w:rsidR="008535E6" w:rsidRDefault="008535E6" w:rsidP="008535E6">
      <w:pPr>
        <w:pStyle w:val="aa"/>
      </w:pPr>
      <w:r w:rsidRPr="00144F85">
        <w:rPr>
          <w:b/>
        </w:rPr>
        <w:t>Примечание</w:t>
      </w:r>
      <w:r>
        <w:t>: * – расчеты выполнены с учетом незарегистрированного (дачного) населения населенного пункта.</w:t>
      </w:r>
    </w:p>
    <w:p w:rsidR="008535E6" w:rsidRDefault="008535E6" w:rsidP="008535E6">
      <w:pPr>
        <w:pStyle w:val="aa"/>
      </w:pPr>
      <w:r>
        <w:t>*</w:t>
      </w:r>
      <w:r w:rsidRPr="00513489">
        <w:t>*</w:t>
      </w:r>
      <w:r>
        <w:t xml:space="preserve"> - проектом предлагается осуществлять с</w:t>
      </w:r>
      <w:r w:rsidRPr="00541494">
        <w:rPr>
          <w:szCs w:val="18"/>
        </w:rPr>
        <w:t xml:space="preserve">овместное водоснабжение </w:t>
      </w:r>
      <w:r>
        <w:rPr>
          <w:szCs w:val="18"/>
        </w:rPr>
        <w:t>с г</w:t>
      </w:r>
      <w:proofErr w:type="gramStart"/>
      <w:r>
        <w:rPr>
          <w:szCs w:val="18"/>
        </w:rPr>
        <w:t>.С</w:t>
      </w:r>
      <w:proofErr w:type="gramEnd"/>
      <w:r>
        <w:rPr>
          <w:szCs w:val="18"/>
        </w:rPr>
        <w:t>ысерть</w:t>
      </w:r>
      <w:r>
        <w:t>.</w:t>
      </w:r>
    </w:p>
    <w:p w:rsidR="008535E6" w:rsidRDefault="008535E6" w:rsidP="008535E6">
      <w:pPr>
        <w:pStyle w:val="aa"/>
      </w:pPr>
      <w:r>
        <w:t>*** - для очистки стоков бытовой канализации, предлагается использовать очистные сооружения г</w:t>
      </w:r>
      <w:proofErr w:type="gramStart"/>
      <w:r>
        <w:t>.С</w:t>
      </w:r>
      <w:proofErr w:type="gramEnd"/>
      <w:r>
        <w:t>ысерть.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97" w:rsidRPr="00B30C8C" w:rsidRDefault="00C87E9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C87E97" w:rsidRPr="00B30C8C" w:rsidRDefault="00C87E9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97" w:rsidRDefault="00C87E97">
    <w:pPr>
      <w:pStyle w:val="af4"/>
      <w:jc w:val="right"/>
    </w:pPr>
    <w:fldSimple w:instr=" PAGE   \* MERGEFORMAT ">
      <w:r w:rsidR="000E0E14">
        <w:rPr>
          <w:noProof/>
        </w:rPr>
        <w:t>3</w:t>
      </w:r>
    </w:fldSimple>
  </w:p>
  <w:p w:rsidR="00C87E97" w:rsidRDefault="00C87E9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97" w:rsidRPr="00B30C8C" w:rsidRDefault="00C87E9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C87E97" w:rsidRPr="00B30C8C" w:rsidRDefault="00C87E9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513232"/>
    <w:multiLevelType w:val="hybridMultilevel"/>
    <w:tmpl w:val="DCE86B38"/>
    <w:lvl w:ilvl="0" w:tplc="AADC6ED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0363F9"/>
    <w:multiLevelType w:val="hybridMultilevel"/>
    <w:tmpl w:val="0CCE9B04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9B3335"/>
    <w:multiLevelType w:val="hybridMultilevel"/>
    <w:tmpl w:val="F1DC4D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16ECA"/>
    <w:rsid w:val="000225A3"/>
    <w:rsid w:val="0002446C"/>
    <w:rsid w:val="000275CC"/>
    <w:rsid w:val="00027CD5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A2E3E"/>
    <w:rsid w:val="000A507E"/>
    <w:rsid w:val="000A5FCA"/>
    <w:rsid w:val="000B2C64"/>
    <w:rsid w:val="000B3812"/>
    <w:rsid w:val="000B424A"/>
    <w:rsid w:val="000C4D90"/>
    <w:rsid w:val="000E0287"/>
    <w:rsid w:val="000E0E14"/>
    <w:rsid w:val="000E5C6A"/>
    <w:rsid w:val="000E5F0B"/>
    <w:rsid w:val="000E65ED"/>
    <w:rsid w:val="00100A8E"/>
    <w:rsid w:val="001133AD"/>
    <w:rsid w:val="00121556"/>
    <w:rsid w:val="0012161F"/>
    <w:rsid w:val="0012358B"/>
    <w:rsid w:val="00123C17"/>
    <w:rsid w:val="001254E4"/>
    <w:rsid w:val="001413DA"/>
    <w:rsid w:val="00143D2B"/>
    <w:rsid w:val="00147BFF"/>
    <w:rsid w:val="00150376"/>
    <w:rsid w:val="00164189"/>
    <w:rsid w:val="00180E7B"/>
    <w:rsid w:val="001855C0"/>
    <w:rsid w:val="0019318A"/>
    <w:rsid w:val="00194636"/>
    <w:rsid w:val="00194E06"/>
    <w:rsid w:val="001A3A3B"/>
    <w:rsid w:val="001B2079"/>
    <w:rsid w:val="001C695C"/>
    <w:rsid w:val="001D2A92"/>
    <w:rsid w:val="001E3D46"/>
    <w:rsid w:val="001F1FCB"/>
    <w:rsid w:val="001F30AB"/>
    <w:rsid w:val="0020038F"/>
    <w:rsid w:val="00201F0D"/>
    <w:rsid w:val="00203E48"/>
    <w:rsid w:val="00205502"/>
    <w:rsid w:val="00211CDF"/>
    <w:rsid w:val="00214C07"/>
    <w:rsid w:val="002208D1"/>
    <w:rsid w:val="002235B5"/>
    <w:rsid w:val="00230A87"/>
    <w:rsid w:val="002430D1"/>
    <w:rsid w:val="00263F5E"/>
    <w:rsid w:val="00276CBF"/>
    <w:rsid w:val="0029306D"/>
    <w:rsid w:val="002A2FEB"/>
    <w:rsid w:val="002A451D"/>
    <w:rsid w:val="002A4577"/>
    <w:rsid w:val="002B0BB4"/>
    <w:rsid w:val="002B739E"/>
    <w:rsid w:val="002D33F8"/>
    <w:rsid w:val="002D56C0"/>
    <w:rsid w:val="002E10E6"/>
    <w:rsid w:val="002E3183"/>
    <w:rsid w:val="002F0EEF"/>
    <w:rsid w:val="002F27C1"/>
    <w:rsid w:val="002F39D7"/>
    <w:rsid w:val="002F5A45"/>
    <w:rsid w:val="00301E4A"/>
    <w:rsid w:val="00307880"/>
    <w:rsid w:val="0032038F"/>
    <w:rsid w:val="0032684D"/>
    <w:rsid w:val="003272CC"/>
    <w:rsid w:val="003418DE"/>
    <w:rsid w:val="003508C0"/>
    <w:rsid w:val="003604FA"/>
    <w:rsid w:val="00361E24"/>
    <w:rsid w:val="003620E2"/>
    <w:rsid w:val="00362B55"/>
    <w:rsid w:val="00367649"/>
    <w:rsid w:val="00367795"/>
    <w:rsid w:val="00370728"/>
    <w:rsid w:val="00380472"/>
    <w:rsid w:val="00381382"/>
    <w:rsid w:val="003859ED"/>
    <w:rsid w:val="00387197"/>
    <w:rsid w:val="00387F29"/>
    <w:rsid w:val="00392093"/>
    <w:rsid w:val="00392B26"/>
    <w:rsid w:val="00394570"/>
    <w:rsid w:val="003A088B"/>
    <w:rsid w:val="003A24B8"/>
    <w:rsid w:val="003A2EBA"/>
    <w:rsid w:val="003B0C52"/>
    <w:rsid w:val="003B692F"/>
    <w:rsid w:val="003C47B7"/>
    <w:rsid w:val="003C6CDB"/>
    <w:rsid w:val="003D0335"/>
    <w:rsid w:val="003D15AE"/>
    <w:rsid w:val="003D33A2"/>
    <w:rsid w:val="003D3BCB"/>
    <w:rsid w:val="003D7C2D"/>
    <w:rsid w:val="003F5882"/>
    <w:rsid w:val="00420223"/>
    <w:rsid w:val="004244EE"/>
    <w:rsid w:val="00440302"/>
    <w:rsid w:val="00444920"/>
    <w:rsid w:val="0044553F"/>
    <w:rsid w:val="00466819"/>
    <w:rsid w:val="00487AFA"/>
    <w:rsid w:val="00496855"/>
    <w:rsid w:val="00497213"/>
    <w:rsid w:val="004A1FF8"/>
    <w:rsid w:val="004A59A1"/>
    <w:rsid w:val="004B1DB5"/>
    <w:rsid w:val="004B62B4"/>
    <w:rsid w:val="004B6E56"/>
    <w:rsid w:val="004C0163"/>
    <w:rsid w:val="004D41F3"/>
    <w:rsid w:val="004E13E1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6353"/>
    <w:rsid w:val="0053077C"/>
    <w:rsid w:val="005355AD"/>
    <w:rsid w:val="00535B32"/>
    <w:rsid w:val="005410FF"/>
    <w:rsid w:val="0055073E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948C9"/>
    <w:rsid w:val="005B08AA"/>
    <w:rsid w:val="005B320A"/>
    <w:rsid w:val="005B5BBB"/>
    <w:rsid w:val="005D4EC0"/>
    <w:rsid w:val="005E72B2"/>
    <w:rsid w:val="0060122F"/>
    <w:rsid w:val="00602473"/>
    <w:rsid w:val="00605CE5"/>
    <w:rsid w:val="00605F22"/>
    <w:rsid w:val="00610EDB"/>
    <w:rsid w:val="00614112"/>
    <w:rsid w:val="00614FBE"/>
    <w:rsid w:val="00631506"/>
    <w:rsid w:val="00640511"/>
    <w:rsid w:val="0064383D"/>
    <w:rsid w:val="00644713"/>
    <w:rsid w:val="00647634"/>
    <w:rsid w:val="00656A7E"/>
    <w:rsid w:val="00662169"/>
    <w:rsid w:val="00673E1A"/>
    <w:rsid w:val="0067554F"/>
    <w:rsid w:val="00681BAC"/>
    <w:rsid w:val="00694D37"/>
    <w:rsid w:val="006A45F9"/>
    <w:rsid w:val="006B24CD"/>
    <w:rsid w:val="006B2CE1"/>
    <w:rsid w:val="006B4655"/>
    <w:rsid w:val="006B4B2D"/>
    <w:rsid w:val="006D3ACC"/>
    <w:rsid w:val="006D4314"/>
    <w:rsid w:val="006E6FF0"/>
    <w:rsid w:val="006E7C44"/>
    <w:rsid w:val="006F0908"/>
    <w:rsid w:val="006F47B2"/>
    <w:rsid w:val="007001BA"/>
    <w:rsid w:val="00702A77"/>
    <w:rsid w:val="00707E5D"/>
    <w:rsid w:val="00717BD3"/>
    <w:rsid w:val="00732C3E"/>
    <w:rsid w:val="007362CD"/>
    <w:rsid w:val="007363A3"/>
    <w:rsid w:val="00737C5C"/>
    <w:rsid w:val="00740F54"/>
    <w:rsid w:val="007520F8"/>
    <w:rsid w:val="007545EB"/>
    <w:rsid w:val="00756553"/>
    <w:rsid w:val="00765743"/>
    <w:rsid w:val="00765843"/>
    <w:rsid w:val="007714B3"/>
    <w:rsid w:val="0077579E"/>
    <w:rsid w:val="00776EA8"/>
    <w:rsid w:val="00781D32"/>
    <w:rsid w:val="00782B38"/>
    <w:rsid w:val="00790C4F"/>
    <w:rsid w:val="007A5489"/>
    <w:rsid w:val="007A7124"/>
    <w:rsid w:val="007A748D"/>
    <w:rsid w:val="007A7679"/>
    <w:rsid w:val="007B4A6A"/>
    <w:rsid w:val="007C7A1C"/>
    <w:rsid w:val="007D09E1"/>
    <w:rsid w:val="007D1807"/>
    <w:rsid w:val="007D398F"/>
    <w:rsid w:val="007E1A33"/>
    <w:rsid w:val="007E371D"/>
    <w:rsid w:val="007E37D6"/>
    <w:rsid w:val="007F3AA5"/>
    <w:rsid w:val="007F497F"/>
    <w:rsid w:val="007F4CC9"/>
    <w:rsid w:val="007F5480"/>
    <w:rsid w:val="008017BB"/>
    <w:rsid w:val="00802A21"/>
    <w:rsid w:val="008065C8"/>
    <w:rsid w:val="008168F9"/>
    <w:rsid w:val="00821DEC"/>
    <w:rsid w:val="00830720"/>
    <w:rsid w:val="008333AA"/>
    <w:rsid w:val="00833AFE"/>
    <w:rsid w:val="00841927"/>
    <w:rsid w:val="00843A32"/>
    <w:rsid w:val="00850391"/>
    <w:rsid w:val="008504EF"/>
    <w:rsid w:val="00852A21"/>
    <w:rsid w:val="008535E6"/>
    <w:rsid w:val="008619AD"/>
    <w:rsid w:val="00865A6E"/>
    <w:rsid w:val="00875D39"/>
    <w:rsid w:val="00877A99"/>
    <w:rsid w:val="0088268D"/>
    <w:rsid w:val="00891D2C"/>
    <w:rsid w:val="0089677F"/>
    <w:rsid w:val="008A1179"/>
    <w:rsid w:val="008B5E1C"/>
    <w:rsid w:val="008C13B3"/>
    <w:rsid w:val="008C297D"/>
    <w:rsid w:val="008C5207"/>
    <w:rsid w:val="008D676A"/>
    <w:rsid w:val="008E7E59"/>
    <w:rsid w:val="0090302D"/>
    <w:rsid w:val="009070A0"/>
    <w:rsid w:val="009112F3"/>
    <w:rsid w:val="009167D5"/>
    <w:rsid w:val="00920B90"/>
    <w:rsid w:val="00927554"/>
    <w:rsid w:val="00932461"/>
    <w:rsid w:val="00935F88"/>
    <w:rsid w:val="00936BCE"/>
    <w:rsid w:val="00945325"/>
    <w:rsid w:val="009477CA"/>
    <w:rsid w:val="009520E9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C44D1"/>
    <w:rsid w:val="009C5043"/>
    <w:rsid w:val="009C63BF"/>
    <w:rsid w:val="009C79FD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17BBD"/>
    <w:rsid w:val="00A55645"/>
    <w:rsid w:val="00A678AE"/>
    <w:rsid w:val="00A71C86"/>
    <w:rsid w:val="00A75315"/>
    <w:rsid w:val="00A75D22"/>
    <w:rsid w:val="00A77778"/>
    <w:rsid w:val="00A825B7"/>
    <w:rsid w:val="00A84A5B"/>
    <w:rsid w:val="00A9106B"/>
    <w:rsid w:val="00A93BCD"/>
    <w:rsid w:val="00AA1352"/>
    <w:rsid w:val="00AA6B1A"/>
    <w:rsid w:val="00AB371B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522E"/>
    <w:rsid w:val="00B20EC2"/>
    <w:rsid w:val="00B30C8C"/>
    <w:rsid w:val="00B4180E"/>
    <w:rsid w:val="00B4427E"/>
    <w:rsid w:val="00B45EC0"/>
    <w:rsid w:val="00B4613A"/>
    <w:rsid w:val="00B52342"/>
    <w:rsid w:val="00B70EA1"/>
    <w:rsid w:val="00B86BD0"/>
    <w:rsid w:val="00B91981"/>
    <w:rsid w:val="00B91EDC"/>
    <w:rsid w:val="00B94D9D"/>
    <w:rsid w:val="00B973DC"/>
    <w:rsid w:val="00BA66FD"/>
    <w:rsid w:val="00BC66B9"/>
    <w:rsid w:val="00BD26AF"/>
    <w:rsid w:val="00BE38C2"/>
    <w:rsid w:val="00BF0464"/>
    <w:rsid w:val="00BF2BC2"/>
    <w:rsid w:val="00C00FF1"/>
    <w:rsid w:val="00C05CB2"/>
    <w:rsid w:val="00C1117A"/>
    <w:rsid w:val="00C17524"/>
    <w:rsid w:val="00C20B1F"/>
    <w:rsid w:val="00C238E4"/>
    <w:rsid w:val="00C25E77"/>
    <w:rsid w:val="00C310DB"/>
    <w:rsid w:val="00C34899"/>
    <w:rsid w:val="00C604BB"/>
    <w:rsid w:val="00C64633"/>
    <w:rsid w:val="00C76197"/>
    <w:rsid w:val="00C83F8C"/>
    <w:rsid w:val="00C87E97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F8"/>
    <w:rsid w:val="00D15D60"/>
    <w:rsid w:val="00D172D2"/>
    <w:rsid w:val="00D22271"/>
    <w:rsid w:val="00D22970"/>
    <w:rsid w:val="00D230FF"/>
    <w:rsid w:val="00D252E0"/>
    <w:rsid w:val="00D27D2F"/>
    <w:rsid w:val="00D30084"/>
    <w:rsid w:val="00D304CD"/>
    <w:rsid w:val="00D46546"/>
    <w:rsid w:val="00D47FB0"/>
    <w:rsid w:val="00D50939"/>
    <w:rsid w:val="00D54CDE"/>
    <w:rsid w:val="00D56B6D"/>
    <w:rsid w:val="00D6351C"/>
    <w:rsid w:val="00D70CBB"/>
    <w:rsid w:val="00D71066"/>
    <w:rsid w:val="00D74E9B"/>
    <w:rsid w:val="00D77256"/>
    <w:rsid w:val="00D83214"/>
    <w:rsid w:val="00D85A96"/>
    <w:rsid w:val="00D86977"/>
    <w:rsid w:val="00DA04A1"/>
    <w:rsid w:val="00DA22CF"/>
    <w:rsid w:val="00DA2D78"/>
    <w:rsid w:val="00DA3F75"/>
    <w:rsid w:val="00DB2A1B"/>
    <w:rsid w:val="00DD42AF"/>
    <w:rsid w:val="00DD65C2"/>
    <w:rsid w:val="00DE2C1E"/>
    <w:rsid w:val="00DE41B9"/>
    <w:rsid w:val="00DE4880"/>
    <w:rsid w:val="00DE69D6"/>
    <w:rsid w:val="00DE7433"/>
    <w:rsid w:val="00E02A09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4C37"/>
    <w:rsid w:val="00E51020"/>
    <w:rsid w:val="00E5116C"/>
    <w:rsid w:val="00E6006E"/>
    <w:rsid w:val="00E67583"/>
    <w:rsid w:val="00E67986"/>
    <w:rsid w:val="00E73A15"/>
    <w:rsid w:val="00E8361F"/>
    <w:rsid w:val="00E83B6F"/>
    <w:rsid w:val="00E85226"/>
    <w:rsid w:val="00E85AAB"/>
    <w:rsid w:val="00E86FAF"/>
    <w:rsid w:val="00E90102"/>
    <w:rsid w:val="00E9287D"/>
    <w:rsid w:val="00E976D1"/>
    <w:rsid w:val="00E978A7"/>
    <w:rsid w:val="00E97C46"/>
    <w:rsid w:val="00EA4BC7"/>
    <w:rsid w:val="00EB0AA9"/>
    <w:rsid w:val="00EB1872"/>
    <w:rsid w:val="00EB3E09"/>
    <w:rsid w:val="00EB3FF8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FDC"/>
    <w:rsid w:val="00F331F7"/>
    <w:rsid w:val="00F3493A"/>
    <w:rsid w:val="00F53C71"/>
    <w:rsid w:val="00F56CD2"/>
    <w:rsid w:val="00F57D5E"/>
    <w:rsid w:val="00F60CF5"/>
    <w:rsid w:val="00F61B58"/>
    <w:rsid w:val="00F65330"/>
    <w:rsid w:val="00F715CA"/>
    <w:rsid w:val="00F74154"/>
    <w:rsid w:val="00F759AA"/>
    <w:rsid w:val="00F87A5E"/>
    <w:rsid w:val="00F92953"/>
    <w:rsid w:val="00FA10DC"/>
    <w:rsid w:val="00FA2C47"/>
    <w:rsid w:val="00FA3CBB"/>
    <w:rsid w:val="00FB3E09"/>
    <w:rsid w:val="00FB49A2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4">
    <w:name w:val="Title"/>
    <w:basedOn w:val="a0"/>
    <w:link w:val="a5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атья ГП"/>
    <w:basedOn w:val="3"/>
    <w:next w:val="a7"/>
    <w:link w:val="a8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7">
    <w:name w:val="Основной ГП"/>
    <w:link w:val="a9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9">
    <w:name w:val="Основной ГП Знак"/>
    <w:basedOn w:val="a1"/>
    <w:link w:val="a7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8">
    <w:name w:val="Статья ГП Знак"/>
    <w:basedOn w:val="30"/>
    <w:link w:val="a6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a">
    <w:name w:val="Таблица ГП"/>
    <w:basedOn w:val="a0"/>
    <w:next w:val="a7"/>
    <w:link w:val="ab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Таблица ГП Знак"/>
    <w:basedOn w:val="a1"/>
    <w:link w:val="aa"/>
    <w:rsid w:val="004E4762"/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здел ГП"/>
    <w:basedOn w:val="2"/>
    <w:next w:val="a6"/>
    <w:link w:val="ae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e">
    <w:name w:val="Раздел ГП Знак"/>
    <w:basedOn w:val="20"/>
    <w:link w:val="ad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">
    <w:name w:val="Глава ГП"/>
    <w:basedOn w:val="1"/>
    <w:next w:val="ad"/>
    <w:link w:val="af0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0">
    <w:name w:val="Глава ГП Знак"/>
    <w:basedOn w:val="10"/>
    <w:link w:val="af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1">
    <w:name w:val="Маркированный_ГП"/>
    <w:basedOn w:val="a7"/>
    <w:qFormat/>
    <w:rsid w:val="002D56C0"/>
    <w:pPr>
      <w:spacing w:line="240" w:lineRule="auto"/>
      <w:ind w:left="1134" w:hanging="425"/>
    </w:pPr>
  </w:style>
  <w:style w:type="paragraph" w:styleId="af2">
    <w:name w:val="header"/>
    <w:aliases w:val="ВерхКолонтитул"/>
    <w:basedOn w:val="a0"/>
    <w:link w:val="af3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"/>
    <w:basedOn w:val="a1"/>
    <w:link w:val="af2"/>
    <w:semiHidden/>
    <w:rsid w:val="00B30C8C"/>
  </w:style>
  <w:style w:type="paragraph" w:styleId="af4">
    <w:name w:val="footer"/>
    <w:basedOn w:val="a0"/>
    <w:link w:val="af5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B30C8C"/>
  </w:style>
  <w:style w:type="paragraph" w:styleId="af6">
    <w:name w:val="TOC Heading"/>
    <w:basedOn w:val="1"/>
    <w:next w:val="a0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81BAC"/>
  </w:style>
  <w:style w:type="paragraph" w:styleId="21">
    <w:name w:val="toc 2"/>
    <w:basedOn w:val="a0"/>
    <w:next w:val="a0"/>
    <w:autoRedefine/>
    <w:uiPriority w:val="39"/>
    <w:unhideWhenUsed/>
    <w:rsid w:val="00681BAC"/>
    <w:pPr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681BAC"/>
    <w:pPr>
      <w:ind w:left="440"/>
    </w:pPr>
  </w:style>
  <w:style w:type="character" w:styleId="af7">
    <w:name w:val="Hyperlink"/>
    <w:basedOn w:val="a1"/>
    <w:uiPriority w:val="99"/>
    <w:unhideWhenUsed/>
    <w:rsid w:val="00681BAC"/>
    <w:rPr>
      <w:color w:val="0000FF"/>
      <w:u w:val="single"/>
    </w:rPr>
  </w:style>
  <w:style w:type="paragraph" w:customStyle="1" w:styleId="af8">
    <w:name w:val="Маркированный ГП"/>
    <w:basedOn w:val="af9"/>
    <w:link w:val="afa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9">
    <w:name w:val="List Paragraph"/>
    <w:basedOn w:val="a0"/>
    <w:link w:val="afb"/>
    <w:uiPriority w:val="34"/>
    <w:qFormat/>
    <w:rsid w:val="0096305F"/>
    <w:pPr>
      <w:ind w:left="708"/>
    </w:pPr>
  </w:style>
  <w:style w:type="character" w:customStyle="1" w:styleId="afb">
    <w:name w:val="Абзац списка Знак"/>
    <w:basedOn w:val="a1"/>
    <w:link w:val="af9"/>
    <w:uiPriority w:val="34"/>
    <w:rsid w:val="00561DDD"/>
    <w:rPr>
      <w:sz w:val="22"/>
      <w:szCs w:val="22"/>
    </w:rPr>
  </w:style>
  <w:style w:type="character" w:customStyle="1" w:styleId="afa">
    <w:name w:val="Маркированный ГП Знак"/>
    <w:basedOn w:val="a9"/>
    <w:link w:val="af8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1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0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c">
    <w:name w:val="Текст сноски Знак"/>
    <w:aliases w:val="Table_Footnote_last Знак Знак1,Table_Footnote_last Знак Знак Знак,Table_Footnote_last Знак1"/>
    <w:basedOn w:val="a1"/>
    <w:link w:val="afd"/>
    <w:semiHidden/>
    <w:locked/>
    <w:rsid w:val="00394570"/>
    <w:rPr>
      <w:rFonts w:ascii="Times New Roman" w:hAnsi="Times New Roman"/>
    </w:rPr>
  </w:style>
  <w:style w:type="paragraph" w:styleId="afd">
    <w:name w:val="footnote text"/>
    <w:aliases w:val="Table_Footnote_last Знак,Table_Footnote_last Знак Знак,Table_Footnote_last"/>
    <w:basedOn w:val="a0"/>
    <w:link w:val="afc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394570"/>
  </w:style>
  <w:style w:type="character" w:customStyle="1" w:styleId="13">
    <w:name w:val="Текст примечания Знак1"/>
    <w:basedOn w:val="a1"/>
    <w:link w:val="afe"/>
    <w:semiHidden/>
    <w:locked/>
    <w:rsid w:val="00394570"/>
    <w:rPr>
      <w:rFonts w:ascii="Times New Roman" w:hAnsi="Times New Roman"/>
    </w:rPr>
  </w:style>
  <w:style w:type="paragraph" w:styleId="afe">
    <w:name w:val="annotation text"/>
    <w:basedOn w:val="a0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Знак"/>
    <w:aliases w:val="bt Знак1,Основной текст отчета Знак1,Body Text Char Знак1"/>
    <w:basedOn w:val="a1"/>
    <w:link w:val="aff0"/>
    <w:semiHidden/>
    <w:locked/>
    <w:rsid w:val="00394570"/>
    <w:rPr>
      <w:rFonts w:ascii="Times New Roman" w:hAnsi="Times New Roman"/>
      <w:sz w:val="24"/>
      <w:szCs w:val="24"/>
    </w:rPr>
  </w:style>
  <w:style w:type="paragraph" w:styleId="aff0">
    <w:name w:val="Body Text"/>
    <w:aliases w:val="bt,Основной текст отчета,Body Text Char"/>
    <w:basedOn w:val="a0"/>
    <w:link w:val="aff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1"/>
    <w:semiHidden/>
    <w:rsid w:val="00394570"/>
    <w:rPr>
      <w:sz w:val="22"/>
      <w:szCs w:val="22"/>
    </w:rPr>
  </w:style>
  <w:style w:type="character" w:customStyle="1" w:styleId="af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f2"/>
    <w:semiHidden/>
    <w:locked/>
    <w:rsid w:val="00394570"/>
    <w:rPr>
      <w:rFonts w:ascii="Times New Roman" w:hAnsi="Times New Roman"/>
      <w:sz w:val="24"/>
      <w:szCs w:val="24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f1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394570"/>
    <w:rPr>
      <w:sz w:val="22"/>
      <w:szCs w:val="22"/>
    </w:rPr>
  </w:style>
  <w:style w:type="character" w:customStyle="1" w:styleId="aff3">
    <w:name w:val="Подзаголовок Знак"/>
    <w:basedOn w:val="a1"/>
    <w:link w:val="aff4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4">
    <w:name w:val="Subtitle"/>
    <w:basedOn w:val="a0"/>
    <w:next w:val="a0"/>
    <w:link w:val="aff3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1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0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1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0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0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0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5">
    <w:name w:val="Схема документа Знак"/>
    <w:basedOn w:val="a1"/>
    <w:link w:val="aff6"/>
    <w:semiHidden/>
    <w:locked/>
    <w:rsid w:val="00394570"/>
    <w:rPr>
      <w:rFonts w:ascii="Tahoma" w:hAnsi="Tahoma" w:cs="Tahoma"/>
      <w:sz w:val="16"/>
      <w:szCs w:val="16"/>
    </w:rPr>
  </w:style>
  <w:style w:type="paragraph" w:styleId="aff6">
    <w:name w:val="Document Map"/>
    <w:basedOn w:val="a0"/>
    <w:link w:val="aff5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Знак"/>
    <w:basedOn w:val="a1"/>
    <w:link w:val="aff8"/>
    <w:semiHidden/>
    <w:locked/>
    <w:rsid w:val="00394570"/>
    <w:rPr>
      <w:rFonts w:ascii="Times New Roman" w:hAnsi="Times New Roman"/>
      <w:sz w:val="26"/>
    </w:rPr>
  </w:style>
  <w:style w:type="paragraph" w:styleId="aff8">
    <w:name w:val="Plain Text"/>
    <w:basedOn w:val="a0"/>
    <w:link w:val="aff7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9">
    <w:name w:val="Текст примечания Знак"/>
    <w:basedOn w:val="a1"/>
    <w:semiHidden/>
    <w:rsid w:val="00394570"/>
  </w:style>
  <w:style w:type="character" w:customStyle="1" w:styleId="16">
    <w:name w:val="Тема примечания Знак1"/>
    <w:basedOn w:val="13"/>
    <w:link w:val="affa"/>
    <w:semiHidden/>
    <w:locked/>
    <w:rsid w:val="00394570"/>
    <w:rPr>
      <w:rFonts w:ascii="Times New Roman" w:hAnsi="Times New Roman"/>
      <w:b/>
      <w:bCs/>
    </w:rPr>
  </w:style>
  <w:style w:type="paragraph" w:styleId="affa">
    <w:name w:val="annotation subject"/>
    <w:basedOn w:val="afe"/>
    <w:next w:val="afe"/>
    <w:link w:val="16"/>
    <w:semiHidden/>
    <w:unhideWhenUsed/>
    <w:rsid w:val="00394570"/>
    <w:rPr>
      <w:b/>
      <w:bCs/>
    </w:rPr>
  </w:style>
  <w:style w:type="character" w:customStyle="1" w:styleId="affb">
    <w:name w:val="Текст выноски Знак"/>
    <w:basedOn w:val="a1"/>
    <w:link w:val="affc"/>
    <w:semiHidden/>
    <w:locked/>
    <w:rsid w:val="00394570"/>
    <w:rPr>
      <w:rFonts w:ascii="Tahoma" w:hAnsi="Tahoma" w:cs="Tahoma"/>
      <w:sz w:val="16"/>
      <w:szCs w:val="16"/>
    </w:rPr>
  </w:style>
  <w:style w:type="paragraph" w:styleId="affc">
    <w:name w:val="Balloon Text"/>
    <w:basedOn w:val="a0"/>
    <w:link w:val="affb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Без интервала Знак"/>
    <w:basedOn w:val="a1"/>
    <w:link w:val="affe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e">
    <w:name w:val="No Spacing"/>
    <w:link w:val="affd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1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0"/>
    <w:next w:val="a0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f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f">
    <w:name w:val="Intense Quote"/>
    <w:basedOn w:val="a0"/>
    <w:next w:val="a0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0">
    <w:name w:val="Нумерованный ГП Знак"/>
    <w:basedOn w:val="afa"/>
    <w:link w:val="a"/>
    <w:locked/>
    <w:rsid w:val="00211CDF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">
    <w:name w:val="Нумерованный ГП"/>
    <w:basedOn w:val="af8"/>
    <w:link w:val="afff0"/>
    <w:qFormat/>
    <w:rsid w:val="00211CDF"/>
    <w:pPr>
      <w:numPr>
        <w:numId w:val="17"/>
      </w:numPr>
      <w:spacing w:before="0"/>
      <w:ind w:left="1418" w:hanging="11"/>
    </w:pPr>
  </w:style>
  <w:style w:type="character" w:customStyle="1" w:styleId="afff1">
    <w:name w:val="Для таблицы Знак"/>
    <w:basedOn w:val="a1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0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0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0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0"/>
    <w:next w:val="a0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0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0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0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0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0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0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0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0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0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0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0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0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0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0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0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0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0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0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0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0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0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0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0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0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0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0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0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0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0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0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0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0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0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0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0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0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0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0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0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0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0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1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0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0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0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0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0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1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0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0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1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0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0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0"/>
    <w:next w:val="a0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0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0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0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0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0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1"/>
    <w:qFormat/>
    <w:rsid w:val="00394570"/>
    <w:rPr>
      <w:i/>
      <w:iCs/>
      <w:color w:val="808080"/>
    </w:rPr>
  </w:style>
  <w:style w:type="character" w:styleId="affff8">
    <w:name w:val="Intense Emphasis"/>
    <w:basedOn w:val="a1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1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1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1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1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1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1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1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1"/>
    <w:semiHidden/>
    <w:rsid w:val="00394570"/>
    <w:rPr>
      <w:sz w:val="22"/>
      <w:szCs w:val="22"/>
    </w:rPr>
  </w:style>
  <w:style w:type="character" w:customStyle="1" w:styleId="1fa">
    <w:name w:val="Текст Знак1"/>
    <w:basedOn w:val="a1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1"/>
    <w:semiHidden/>
    <w:rsid w:val="00394570"/>
    <w:rPr>
      <w:sz w:val="16"/>
      <w:szCs w:val="16"/>
    </w:rPr>
  </w:style>
  <w:style w:type="character" w:customStyle="1" w:styleId="FontStyle62">
    <w:name w:val="Font Style62"/>
    <w:basedOn w:val="a1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394570"/>
  </w:style>
  <w:style w:type="character" w:customStyle="1" w:styleId="2f0">
    <w:name w:val="Знак Знак2"/>
    <w:basedOn w:val="a1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394570"/>
  </w:style>
  <w:style w:type="character" w:customStyle="1" w:styleId="replacement">
    <w:name w:val="replacement"/>
    <w:basedOn w:val="a1"/>
    <w:rsid w:val="00394570"/>
  </w:style>
  <w:style w:type="character" w:customStyle="1" w:styleId="r3">
    <w:name w:val="r3"/>
    <w:basedOn w:val="a1"/>
    <w:rsid w:val="00394570"/>
  </w:style>
  <w:style w:type="character" w:customStyle="1" w:styleId="original">
    <w:name w:val="original"/>
    <w:basedOn w:val="a1"/>
    <w:rsid w:val="00394570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1"/>
    <w:rsid w:val="00394570"/>
  </w:style>
  <w:style w:type="character" w:customStyle="1" w:styleId="smallgray">
    <w:name w:val="small_gray"/>
    <w:basedOn w:val="a1"/>
    <w:rsid w:val="00394570"/>
  </w:style>
  <w:style w:type="character" w:customStyle="1" w:styleId="data">
    <w:name w:val="data"/>
    <w:basedOn w:val="a1"/>
    <w:rsid w:val="00394570"/>
  </w:style>
  <w:style w:type="character" w:customStyle="1" w:styleId="mainhead4">
    <w:name w:val="mainhead4"/>
    <w:basedOn w:val="a1"/>
    <w:rsid w:val="00394570"/>
  </w:style>
  <w:style w:type="character" w:customStyle="1" w:styleId="text">
    <w:name w:val="text"/>
    <w:basedOn w:val="a1"/>
    <w:rsid w:val="00394570"/>
  </w:style>
  <w:style w:type="character" w:customStyle="1" w:styleId="red1">
    <w:name w:val="red1"/>
    <w:basedOn w:val="a1"/>
    <w:rsid w:val="00394570"/>
    <w:rPr>
      <w:color w:val="FF0000"/>
    </w:rPr>
  </w:style>
  <w:style w:type="character" w:customStyle="1" w:styleId="quoteby1">
    <w:name w:val="quote_by1"/>
    <w:basedOn w:val="a1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394570"/>
  </w:style>
  <w:style w:type="character" w:customStyle="1" w:styleId="date1">
    <w:name w:val="date1"/>
    <w:basedOn w:val="a1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394570"/>
  </w:style>
  <w:style w:type="character" w:customStyle="1" w:styleId="quote7136">
    <w:name w:val="quote_7136"/>
    <w:basedOn w:val="a1"/>
    <w:rsid w:val="00394570"/>
  </w:style>
  <w:style w:type="character" w:customStyle="1" w:styleId="write-comment">
    <w:name w:val="write-comment"/>
    <w:basedOn w:val="a1"/>
    <w:rsid w:val="00394570"/>
  </w:style>
  <w:style w:type="character" w:customStyle="1" w:styleId="t0">
    <w:name w:val="t_0"/>
    <w:basedOn w:val="a1"/>
    <w:rsid w:val="00394570"/>
  </w:style>
  <w:style w:type="character" w:customStyle="1" w:styleId="t1">
    <w:name w:val="t_1"/>
    <w:basedOn w:val="a1"/>
    <w:rsid w:val="00394570"/>
  </w:style>
  <w:style w:type="character" w:customStyle="1" w:styleId="wv0">
    <w:name w:val="wv_0"/>
    <w:basedOn w:val="a1"/>
    <w:rsid w:val="00394570"/>
  </w:style>
  <w:style w:type="character" w:customStyle="1" w:styleId="wv1">
    <w:name w:val="wv_1"/>
    <w:basedOn w:val="a1"/>
    <w:rsid w:val="00394570"/>
  </w:style>
  <w:style w:type="character" w:customStyle="1" w:styleId="wv2">
    <w:name w:val="wv_2"/>
    <w:basedOn w:val="a1"/>
    <w:rsid w:val="00394570"/>
  </w:style>
  <w:style w:type="character" w:customStyle="1" w:styleId="wv3">
    <w:name w:val="wv_3"/>
    <w:basedOn w:val="a1"/>
    <w:rsid w:val="00394570"/>
  </w:style>
  <w:style w:type="character" w:customStyle="1" w:styleId="wv4">
    <w:name w:val="wv_4"/>
    <w:basedOn w:val="a1"/>
    <w:rsid w:val="00394570"/>
  </w:style>
  <w:style w:type="character" w:customStyle="1" w:styleId="cc0">
    <w:name w:val="cc_0"/>
    <w:basedOn w:val="a1"/>
    <w:rsid w:val="00394570"/>
  </w:style>
  <w:style w:type="character" w:customStyle="1" w:styleId="cc1">
    <w:name w:val="cc_1"/>
    <w:basedOn w:val="a1"/>
    <w:rsid w:val="00394570"/>
  </w:style>
  <w:style w:type="character" w:customStyle="1" w:styleId="cc2">
    <w:name w:val="cc_2"/>
    <w:basedOn w:val="a1"/>
    <w:rsid w:val="00394570"/>
  </w:style>
  <w:style w:type="character" w:customStyle="1" w:styleId="attributes1">
    <w:name w:val="attributes1"/>
    <w:basedOn w:val="a1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394570"/>
  </w:style>
  <w:style w:type="character" w:customStyle="1" w:styleId="pr1">
    <w:name w:val="pr_1"/>
    <w:basedOn w:val="a1"/>
    <w:rsid w:val="00394570"/>
  </w:style>
  <w:style w:type="character" w:customStyle="1" w:styleId="p0">
    <w:name w:val="p_0"/>
    <w:basedOn w:val="a1"/>
    <w:rsid w:val="00394570"/>
  </w:style>
  <w:style w:type="character" w:customStyle="1" w:styleId="p1">
    <w:name w:val="p_1"/>
    <w:basedOn w:val="a1"/>
    <w:rsid w:val="00394570"/>
  </w:style>
  <w:style w:type="character" w:customStyle="1" w:styleId="p2">
    <w:name w:val="p_2"/>
    <w:basedOn w:val="a1"/>
    <w:rsid w:val="00394570"/>
  </w:style>
  <w:style w:type="character" w:customStyle="1" w:styleId="p3">
    <w:name w:val="p_3"/>
    <w:basedOn w:val="a1"/>
    <w:rsid w:val="00394570"/>
  </w:style>
  <w:style w:type="character" w:customStyle="1" w:styleId="mainregion1">
    <w:name w:val="main_region1"/>
    <w:basedOn w:val="a1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394570"/>
  </w:style>
  <w:style w:type="character" w:customStyle="1" w:styleId="geo">
    <w:name w:val="geo"/>
    <w:basedOn w:val="a1"/>
    <w:rsid w:val="00394570"/>
  </w:style>
  <w:style w:type="character" w:customStyle="1" w:styleId="latitude">
    <w:name w:val="latitude"/>
    <w:basedOn w:val="a1"/>
    <w:rsid w:val="00394570"/>
  </w:style>
  <w:style w:type="character" w:customStyle="1" w:styleId="longitude">
    <w:name w:val="longitude"/>
    <w:basedOn w:val="a1"/>
    <w:rsid w:val="00394570"/>
  </w:style>
  <w:style w:type="character" w:customStyle="1" w:styleId="coordinates1">
    <w:name w:val="coordinates1"/>
    <w:basedOn w:val="a1"/>
    <w:rsid w:val="00394570"/>
    <w:rPr>
      <w:caps w:val="0"/>
    </w:rPr>
  </w:style>
  <w:style w:type="character" w:customStyle="1" w:styleId="geo-lat1">
    <w:name w:val="geo-lat1"/>
    <w:basedOn w:val="a1"/>
    <w:rsid w:val="00394570"/>
  </w:style>
  <w:style w:type="character" w:customStyle="1" w:styleId="geo-lon1">
    <w:name w:val="geo-lon1"/>
    <w:basedOn w:val="a1"/>
    <w:rsid w:val="00394570"/>
  </w:style>
  <w:style w:type="character" w:customStyle="1" w:styleId="geo-multi-punct1">
    <w:name w:val="geo-multi-punct1"/>
    <w:basedOn w:val="a1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394570"/>
  </w:style>
  <w:style w:type="character" w:customStyle="1" w:styleId="flagicon">
    <w:name w:val="flagicon"/>
    <w:basedOn w:val="a1"/>
    <w:rsid w:val="00394570"/>
  </w:style>
  <w:style w:type="character" w:customStyle="1" w:styleId="plainlinksneverexpand2">
    <w:name w:val="plainlinksneverexpand2"/>
    <w:basedOn w:val="a1"/>
    <w:rsid w:val="00394570"/>
  </w:style>
  <w:style w:type="character" w:customStyle="1" w:styleId="mw-headline">
    <w:name w:val="mw-headline"/>
    <w:basedOn w:val="a1"/>
    <w:rsid w:val="00394570"/>
  </w:style>
  <w:style w:type="character" w:customStyle="1" w:styleId="citation">
    <w:name w:val="citation"/>
    <w:basedOn w:val="a1"/>
    <w:rsid w:val="00394570"/>
  </w:style>
  <w:style w:type="character" w:customStyle="1" w:styleId="toctoggle">
    <w:name w:val="toctoggle"/>
    <w:basedOn w:val="a1"/>
    <w:rsid w:val="00394570"/>
  </w:style>
  <w:style w:type="character" w:customStyle="1" w:styleId="tocnumber2">
    <w:name w:val="tocnumber2"/>
    <w:basedOn w:val="a1"/>
    <w:rsid w:val="00394570"/>
  </w:style>
  <w:style w:type="character" w:customStyle="1" w:styleId="toctext">
    <w:name w:val="toctext"/>
    <w:basedOn w:val="a1"/>
    <w:rsid w:val="00394570"/>
  </w:style>
  <w:style w:type="character" w:customStyle="1" w:styleId="postname">
    <w:name w:val="postname"/>
    <w:basedOn w:val="a1"/>
    <w:rsid w:val="00394570"/>
  </w:style>
  <w:style w:type="character" w:customStyle="1" w:styleId="nobr">
    <w:name w:val="nobr"/>
    <w:basedOn w:val="a1"/>
    <w:rsid w:val="00394570"/>
  </w:style>
  <w:style w:type="character" w:customStyle="1" w:styleId="gray1">
    <w:name w:val="gray1"/>
    <w:basedOn w:val="a1"/>
    <w:rsid w:val="00394570"/>
    <w:rPr>
      <w:color w:val="999999"/>
    </w:rPr>
  </w:style>
  <w:style w:type="character" w:customStyle="1" w:styleId="110">
    <w:name w:val="Заголовок 1 Знак1"/>
    <w:basedOn w:val="a1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1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9"/>
    <w:semiHidden/>
    <w:rsid w:val="00394570"/>
    <w:rPr>
      <w:b/>
      <w:bCs/>
    </w:rPr>
  </w:style>
  <w:style w:type="character" w:customStyle="1" w:styleId="215">
    <w:name w:val="Знак Знак21"/>
    <w:basedOn w:val="a1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1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1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1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1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1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1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1"/>
    <w:rsid w:val="00394570"/>
    <w:rPr>
      <w:b/>
      <w:bCs/>
    </w:rPr>
  </w:style>
  <w:style w:type="character" w:customStyle="1" w:styleId="affffe">
    <w:name w:val="Гипертекстовая ссылка"/>
    <w:basedOn w:val="a1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0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a"/>
    <w:qFormat/>
    <w:rsid w:val="00211CDF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973D29-E088-4AB0-A16F-B9E0D2D9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14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19400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46</cp:revision>
  <cp:lastPrinted>2013-06-06T10:47:00Z</cp:lastPrinted>
  <dcterms:created xsi:type="dcterms:W3CDTF">2012-06-25T08:59:00Z</dcterms:created>
  <dcterms:modified xsi:type="dcterms:W3CDTF">2013-06-06T11:08:00Z</dcterms:modified>
</cp:coreProperties>
</file>