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E9" w:rsidRDefault="00A165E9" w:rsidP="002444C0">
      <w:pPr>
        <w:jc w:val="center"/>
        <w:rPr>
          <w:b/>
          <w:sz w:val="28"/>
          <w:szCs w:val="28"/>
        </w:rPr>
      </w:pPr>
    </w:p>
    <w:p w:rsidR="00A165E9" w:rsidRDefault="00A165E9" w:rsidP="002444C0">
      <w:pPr>
        <w:jc w:val="center"/>
        <w:rPr>
          <w:b/>
          <w:sz w:val="28"/>
          <w:szCs w:val="28"/>
        </w:rPr>
      </w:pPr>
    </w:p>
    <w:p w:rsidR="00303868" w:rsidRDefault="00F640FB" w:rsidP="002444C0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 СГО Нов" style="position:absolute;left:0;text-align:left;margin-left:220.8pt;margin-top:-42.25pt;width:33.45pt;height:53.55pt;z-index:-1;visibility:visible">
            <v:imagedata r:id="rId9" o:title=""/>
          </v:shape>
        </w:pict>
      </w:r>
    </w:p>
    <w:p w:rsidR="00303868" w:rsidRPr="00C72FF5" w:rsidRDefault="00303868" w:rsidP="00244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СЫСЕРТСКОГО ГОРОДСКОГО ОКРУГА</w:t>
      </w:r>
    </w:p>
    <w:p w:rsidR="00303868" w:rsidRDefault="00303868" w:rsidP="002444C0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303868" w:rsidRDefault="00F640FB" w:rsidP="002444C0">
      <w:pPr>
        <w:jc w:val="center"/>
        <w:rPr>
          <w:b/>
          <w:spacing w:val="60"/>
          <w:sz w:val="20"/>
          <w:szCs w:val="20"/>
        </w:rPr>
      </w:pPr>
      <w:r>
        <w:rPr>
          <w:noProof/>
        </w:rPr>
        <w:pict>
          <v:line id="Line 2" o:spid="_x0000_s1027" style="position:absolute;left:0;text-align:left;z-index:1;visibility:visible;mso-wrap-distance-top:-3e-5mm;mso-wrap-distance-bottom:-3e-5mm" from="8.2pt,10.75pt" to="465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" strokeweight="3.75pt">
            <v:stroke linestyle="thinThick"/>
            <w10:wrap type="topAndBottom"/>
          </v:line>
        </w:pict>
      </w:r>
    </w:p>
    <w:p w:rsidR="00303868" w:rsidRDefault="00303868" w:rsidP="002444C0">
      <w:r>
        <w:t xml:space="preserve">от </w:t>
      </w:r>
      <w:r w:rsidR="00FF7DEA">
        <w:t>_______________</w:t>
      </w:r>
      <w:r>
        <w:t xml:space="preserve">  № </w:t>
      </w:r>
      <w:r w:rsidR="00FF7DEA">
        <w:t>_________</w:t>
      </w:r>
    </w:p>
    <w:p w:rsidR="00303868" w:rsidRDefault="00303868" w:rsidP="002444C0">
      <w:r>
        <w:t>г. Сысерть</w:t>
      </w:r>
    </w:p>
    <w:p w:rsidR="00303868" w:rsidRDefault="00303868" w:rsidP="002444C0"/>
    <w:p w:rsidR="00303868" w:rsidRPr="006F2966" w:rsidRDefault="00303868" w:rsidP="002444C0">
      <w:pPr>
        <w:jc w:val="center"/>
        <w:rPr>
          <w:b/>
          <w:i/>
        </w:rPr>
      </w:pPr>
      <w:r w:rsidRPr="006F2966">
        <w:rPr>
          <w:b/>
          <w:i/>
        </w:rPr>
        <w:t xml:space="preserve">Об утверждении </w:t>
      </w:r>
      <w:r>
        <w:rPr>
          <w:b/>
          <w:i/>
        </w:rPr>
        <w:t>а</w:t>
      </w:r>
      <w:r w:rsidRPr="006F2966">
        <w:rPr>
          <w:b/>
          <w:i/>
        </w:rPr>
        <w:t>дминистративного</w:t>
      </w:r>
      <w:r>
        <w:rPr>
          <w:b/>
          <w:i/>
        </w:rPr>
        <w:t xml:space="preserve"> </w:t>
      </w:r>
      <w:r w:rsidRPr="006F2966">
        <w:rPr>
          <w:b/>
          <w:i/>
        </w:rPr>
        <w:t xml:space="preserve">регламента предоставления  </w:t>
      </w:r>
    </w:p>
    <w:p w:rsidR="00303868" w:rsidRPr="006F2966" w:rsidRDefault="00303868" w:rsidP="00174CE1">
      <w:pPr>
        <w:jc w:val="center"/>
        <w:rPr>
          <w:b/>
          <w:i/>
        </w:rPr>
      </w:pPr>
      <w:r w:rsidRPr="006F2966">
        <w:rPr>
          <w:b/>
          <w:i/>
        </w:rPr>
        <w:t>муниципальной услуги</w:t>
      </w:r>
      <w:r>
        <w:rPr>
          <w:b/>
          <w:i/>
        </w:rPr>
        <w:t xml:space="preserve"> </w:t>
      </w:r>
      <w:r w:rsidRPr="006F2966">
        <w:rPr>
          <w:b/>
          <w:i/>
        </w:rPr>
        <w:t>«</w:t>
      </w:r>
      <w:r w:rsidR="00174CE1" w:rsidRPr="00174CE1">
        <w:rPr>
          <w:b/>
          <w:i/>
        </w:rPr>
        <w:t xml:space="preserve">Выдача </w:t>
      </w:r>
      <w:r w:rsidR="002E19BB">
        <w:rPr>
          <w:b/>
          <w:i/>
        </w:rPr>
        <w:t xml:space="preserve">акта освидетельствования </w:t>
      </w:r>
      <w:r w:rsidR="00174CE1" w:rsidRPr="00174CE1">
        <w:rPr>
          <w:b/>
          <w:i/>
        </w:rPr>
        <w:t xml:space="preserve"> проведени</w:t>
      </w:r>
      <w:r w:rsidR="002E19BB">
        <w:rPr>
          <w:b/>
          <w:i/>
        </w:rPr>
        <w:t>я</w:t>
      </w:r>
      <w:r w:rsidR="00174CE1" w:rsidRPr="00174CE1">
        <w:rPr>
          <w:b/>
          <w:i/>
        </w:rPr>
        <w:t xml:space="preserve"> основных работ по строительству (реконструкции) объекта индивидуального жилищног</w:t>
      </w:r>
      <w:r w:rsidR="002E19BB">
        <w:rPr>
          <w:b/>
          <w:i/>
        </w:rPr>
        <w:t>о строительства</w:t>
      </w:r>
      <w:r w:rsidR="00174CE1" w:rsidRPr="00174CE1">
        <w:rPr>
          <w:b/>
          <w:i/>
        </w:rPr>
        <w:t xml:space="preserve"> с привлечением средств материнского (семейного) капитала»</w:t>
      </w:r>
    </w:p>
    <w:p w:rsidR="00303868" w:rsidRDefault="00303868" w:rsidP="002444C0">
      <w:pPr>
        <w:jc w:val="center"/>
        <w:rPr>
          <w:b/>
        </w:rPr>
      </w:pPr>
    </w:p>
    <w:p w:rsidR="00381622" w:rsidRDefault="00174CE1" w:rsidP="00381622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соответствии с Постановлением Правительства Российской Федерации от 12.12.2007 </w:t>
      </w:r>
      <w:r w:rsidR="007E787C">
        <w:t>№</w:t>
      </w:r>
      <w:r>
        <w:t xml:space="preserve"> 862 "О Правилах направления средств </w:t>
      </w:r>
      <w:r w:rsidRPr="00193F52">
        <w:t>(части средств) материнского (семейного) капитала на улучшение жилищных условий",</w:t>
      </w:r>
      <w:r w:rsidR="00967211" w:rsidRPr="00193F52">
        <w:t xml:space="preserve"> Постановлением Правительства Свердловской области от 26.12.2012 № 1542-ПП "О мерах по реализации статьи 6 Закона Свердловской области от 20 октября 2011 года № 86-ОЗ "Об областном материнском (семейном) капитале" (вместе с "Порядком подачи и рассмотрения заявления о распоряжении средствами</w:t>
      </w:r>
      <w:proofErr w:type="gramEnd"/>
      <w:r w:rsidR="00967211" w:rsidRPr="00193F52">
        <w:t xml:space="preserve"> (частью средств) областного материнского (семейного) капитала", "Порядком распоряжения средствами (частью средств</w:t>
      </w:r>
      <w:r w:rsidR="00967211" w:rsidRPr="00967211">
        <w:t xml:space="preserve">) областного </w:t>
      </w:r>
      <w:proofErr w:type="gramStart"/>
      <w:r w:rsidR="00967211" w:rsidRPr="00967211">
        <w:t>материнского (семейного) капитала на приобретение (строительство) жилого помещения, строительство, реконструкцию объекта индивидуального жилищного строительства", "Порядком распоряжения средствами (частью средств) областного материнского (семейного) капитала на оплату образовательных услуг и осуществление иных связанных с получением образования расходов")</w:t>
      </w:r>
      <w:r>
        <w:t xml:space="preserve"> Постановлением Правительства Российской Федерации от 18.08.2011 </w:t>
      </w:r>
      <w:r w:rsidR="007E787C">
        <w:t> №</w:t>
      </w:r>
      <w:r>
        <w:t>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</w:t>
      </w:r>
      <w:proofErr w:type="gramEnd"/>
      <w:r>
        <w:t xml:space="preserve"> </w:t>
      </w:r>
      <w:proofErr w:type="gramStart"/>
      <w:r>
        <w:t xml:space="preserve">привлечением средств материнского (семейного) капитала", Приказом Министерства регионального развития Российской Федерации от 17.06.2011 </w:t>
      </w:r>
      <w:r w:rsidR="007E787C">
        <w:t>№</w:t>
      </w:r>
      <w:r>
        <w:t xml:space="preserve"> 286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</w:t>
      </w:r>
      <w:r w:rsidR="007E787C">
        <w:t> </w:t>
      </w:r>
      <w:r>
        <w:t>увеличивается не менее чем на учетную</w:t>
      </w:r>
      <w:proofErr w:type="gramEnd"/>
      <w:r>
        <w:t xml:space="preserve"> норму площади жилого помещения, устанавливаемую в соответствии с жилищным законодательством Российской Федерации", руководствуясь Федеральным законом от 27.07.2010 г. № 210-ФЗ «Об организации предоставления государственных и муниципальных услуг», </w:t>
      </w:r>
      <w:r w:rsidR="00381622" w:rsidRPr="00E067DD">
        <w:t xml:space="preserve">Уставом Сысертского городского округа, принятым решением Сысертского районного Совета от 16 июня 2005 года  № 81 </w:t>
      </w:r>
    </w:p>
    <w:p w:rsidR="007E787C" w:rsidRDefault="007E787C" w:rsidP="00381622">
      <w:pPr>
        <w:autoSpaceDE w:val="0"/>
        <w:autoSpaceDN w:val="0"/>
        <w:adjustRightInd w:val="0"/>
        <w:ind w:firstLine="708"/>
        <w:jc w:val="both"/>
      </w:pPr>
    </w:p>
    <w:p w:rsidR="00303868" w:rsidRDefault="00303868" w:rsidP="002444C0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6F2966">
        <w:rPr>
          <w:b/>
          <w:bCs/>
          <w:sz w:val="28"/>
          <w:szCs w:val="28"/>
        </w:rPr>
        <w:t>ПОСТАНОВЛЯЮ:</w:t>
      </w:r>
    </w:p>
    <w:p w:rsidR="00303868" w:rsidRPr="006F2966" w:rsidRDefault="00303868" w:rsidP="002444C0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:rsidR="00303868" w:rsidRPr="00E067DD" w:rsidRDefault="00303868" w:rsidP="007E787C">
      <w:pPr>
        <w:ind w:firstLine="540"/>
        <w:jc w:val="both"/>
      </w:pPr>
      <w:r w:rsidRPr="00E067DD">
        <w:rPr>
          <w:bCs/>
        </w:rPr>
        <w:t>1</w:t>
      </w:r>
      <w:r w:rsidRPr="007E787C">
        <w:rPr>
          <w:bCs/>
        </w:rPr>
        <w:t>.</w:t>
      </w:r>
      <w:r w:rsidRPr="007E787C">
        <w:t>Утвердить административный регламент предо</w:t>
      </w:r>
      <w:r w:rsidR="007E787C">
        <w:t xml:space="preserve">ставления муниципальной услуги </w:t>
      </w:r>
      <w:r w:rsidR="00807D47" w:rsidRPr="00807D47">
        <w:t xml:space="preserve">«Выдача акта освидетельствования 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  <w:r w:rsidRPr="00E067DD">
        <w:t>(прилагается).</w:t>
      </w:r>
    </w:p>
    <w:p w:rsidR="00303868" w:rsidRPr="00E067DD" w:rsidRDefault="00303868" w:rsidP="002444C0">
      <w:pPr>
        <w:autoSpaceDE w:val="0"/>
        <w:autoSpaceDN w:val="0"/>
        <w:adjustRightInd w:val="0"/>
        <w:ind w:firstLine="540"/>
        <w:jc w:val="both"/>
      </w:pPr>
      <w:r w:rsidRPr="00E067DD">
        <w:lastRenderedPageBreak/>
        <w:t xml:space="preserve">2. Отделу архитектуры и градостроительства Администрации Сысертского городского округа обеспечить в пределах своей компетенции исполнение административного регламента, а также организацию и проведение мониторинга эффективности предоставления муниципальной услуги </w:t>
      </w:r>
      <w:r w:rsidR="00807D47" w:rsidRPr="00807D47">
        <w:t>«Выдача акта освидетельствования 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E067DD">
        <w:t>.</w:t>
      </w:r>
    </w:p>
    <w:p w:rsidR="00967211" w:rsidRDefault="00967211" w:rsidP="007E787C">
      <w:pPr>
        <w:adjustRightInd w:val="0"/>
        <w:ind w:firstLine="576"/>
        <w:jc w:val="both"/>
      </w:pPr>
      <w:r>
        <w:t>3</w:t>
      </w:r>
      <w:r w:rsidR="007E787C">
        <w:t>. Настоящее постановление опубликовать в официальном издании "Вестник Сысертского городского округа" и разместить на официальном сайте Сысертского городского округа в сети Интернет.</w:t>
      </w:r>
    </w:p>
    <w:p w:rsidR="007E787C" w:rsidRDefault="00967211" w:rsidP="007E787C">
      <w:pPr>
        <w:adjustRightInd w:val="0"/>
        <w:ind w:firstLine="576"/>
        <w:jc w:val="both"/>
      </w:pPr>
      <w:r>
        <w:t>4</w:t>
      </w:r>
      <w:r w:rsidR="007E787C">
        <w:t xml:space="preserve">.  </w:t>
      </w:r>
      <w:proofErr w:type="gramStart"/>
      <w:r w:rsidR="007E787C">
        <w:t>Контроль за</w:t>
      </w:r>
      <w:proofErr w:type="gramEnd"/>
      <w:r w:rsidR="007E787C">
        <w:t xml:space="preserve"> исполнением настоящего постановления оставляю за собой.</w:t>
      </w:r>
    </w:p>
    <w:p w:rsidR="00E067DD" w:rsidRDefault="00E067DD" w:rsidP="00FB5F4D">
      <w:pPr>
        <w:adjustRightInd w:val="0"/>
        <w:ind w:firstLine="576"/>
        <w:jc w:val="both"/>
      </w:pPr>
    </w:p>
    <w:p w:rsidR="00E067DD" w:rsidRDefault="00E067DD" w:rsidP="00FB5F4D">
      <w:pPr>
        <w:adjustRightInd w:val="0"/>
        <w:ind w:firstLine="576"/>
        <w:jc w:val="both"/>
      </w:pPr>
    </w:p>
    <w:p w:rsidR="00E067DD" w:rsidRDefault="00E067DD" w:rsidP="00FB5F4D">
      <w:pPr>
        <w:adjustRightInd w:val="0"/>
        <w:ind w:firstLine="576"/>
        <w:jc w:val="both"/>
      </w:pPr>
    </w:p>
    <w:p w:rsidR="00E067DD" w:rsidRDefault="00E067DD" w:rsidP="00FB5F4D">
      <w:pPr>
        <w:adjustRightInd w:val="0"/>
        <w:ind w:firstLine="576"/>
        <w:jc w:val="both"/>
      </w:pPr>
    </w:p>
    <w:p w:rsidR="00303868" w:rsidRPr="00BC5E2D" w:rsidRDefault="00303868" w:rsidP="002444C0">
      <w:pPr>
        <w:tabs>
          <w:tab w:val="left" w:pos="1134"/>
        </w:tabs>
        <w:jc w:val="both"/>
      </w:pPr>
      <w:r w:rsidRPr="00BC5E2D">
        <w:t>Глава Сысертского городского округа</w:t>
      </w:r>
      <w:r w:rsidRPr="00BC5E2D">
        <w:tab/>
      </w:r>
      <w:r w:rsidRPr="00BC5E2D">
        <w:tab/>
      </w:r>
      <w:r w:rsidRPr="00BC5E2D">
        <w:tab/>
      </w:r>
      <w:r w:rsidRPr="00BC5E2D">
        <w:tab/>
        <w:t xml:space="preserve">                    </w:t>
      </w:r>
      <w:r w:rsidR="00EC42FC" w:rsidRPr="00EC42FC">
        <w:t>Д.А.</w:t>
      </w:r>
      <w:r w:rsidR="00571231">
        <w:t xml:space="preserve"> </w:t>
      </w:r>
      <w:proofErr w:type="spellStart"/>
      <w:r w:rsidR="00EC42FC" w:rsidRPr="00EC42FC">
        <w:t>Нисковских</w:t>
      </w:r>
      <w:proofErr w:type="spellEnd"/>
    </w:p>
    <w:p w:rsidR="00303868" w:rsidRPr="002444C0" w:rsidRDefault="00303868" w:rsidP="005343EB">
      <w:pPr>
        <w:ind w:left="4820"/>
      </w:pPr>
      <w:r>
        <w:br w:type="page"/>
      </w:r>
      <w:r w:rsidRPr="002444C0">
        <w:lastRenderedPageBreak/>
        <w:t>УТВЕРЖДЕН</w:t>
      </w:r>
    </w:p>
    <w:p w:rsidR="00303868" w:rsidRPr="002444C0" w:rsidRDefault="00303868" w:rsidP="005343EB">
      <w:pPr>
        <w:widowControl w:val="0"/>
        <w:autoSpaceDE w:val="0"/>
        <w:autoSpaceDN w:val="0"/>
        <w:adjustRightInd w:val="0"/>
        <w:ind w:left="4820"/>
      </w:pPr>
      <w:r w:rsidRPr="002444C0">
        <w:t>постановлением Администрации</w:t>
      </w:r>
    </w:p>
    <w:p w:rsidR="00303868" w:rsidRPr="002444C0" w:rsidRDefault="00303868" w:rsidP="005343EB">
      <w:pPr>
        <w:widowControl w:val="0"/>
        <w:autoSpaceDE w:val="0"/>
        <w:autoSpaceDN w:val="0"/>
        <w:adjustRightInd w:val="0"/>
        <w:ind w:left="4820"/>
      </w:pPr>
      <w:r w:rsidRPr="002444C0">
        <w:t>Сысертского городского округа</w:t>
      </w:r>
    </w:p>
    <w:p w:rsidR="00303868" w:rsidRPr="002444C0" w:rsidRDefault="00303868" w:rsidP="005343EB">
      <w:pPr>
        <w:widowControl w:val="0"/>
        <w:autoSpaceDE w:val="0"/>
        <w:autoSpaceDN w:val="0"/>
        <w:adjustRightInd w:val="0"/>
        <w:ind w:left="4820"/>
      </w:pPr>
      <w:r w:rsidRPr="002444C0">
        <w:t xml:space="preserve">от </w:t>
      </w:r>
      <w:r w:rsidR="00FF7DEA">
        <w:t>_____________</w:t>
      </w:r>
      <w:r w:rsidRPr="002444C0">
        <w:t xml:space="preserve"> № </w:t>
      </w:r>
      <w:r w:rsidR="00FF7DEA">
        <w:t>__________</w:t>
      </w:r>
    </w:p>
    <w:p w:rsidR="00303868" w:rsidRPr="007E787C" w:rsidRDefault="00303868" w:rsidP="005343EB">
      <w:pPr>
        <w:widowControl w:val="0"/>
        <w:autoSpaceDE w:val="0"/>
        <w:autoSpaceDN w:val="0"/>
        <w:adjustRightInd w:val="0"/>
        <w:ind w:left="4820"/>
      </w:pPr>
      <w:r w:rsidRPr="002444C0">
        <w:t>«Об утверждении административного регламента предоставления муниципальной услуги «</w:t>
      </w:r>
      <w:r w:rsidR="007E787C" w:rsidRPr="007E787C">
        <w:t xml:space="preserve">Выдача </w:t>
      </w:r>
      <w:r w:rsidR="00807D47">
        <w:t xml:space="preserve"> акта освидетельствования </w:t>
      </w:r>
      <w:r w:rsidR="007E787C" w:rsidRPr="007E787C">
        <w:t xml:space="preserve"> проведени</w:t>
      </w:r>
      <w:r w:rsidR="00807D47">
        <w:t xml:space="preserve">я </w:t>
      </w:r>
      <w:r w:rsidR="007E787C" w:rsidRPr="007E787C">
        <w:t xml:space="preserve">основных работ по </w:t>
      </w:r>
      <w:r w:rsidR="005343EB">
        <w:t>ст</w:t>
      </w:r>
      <w:r w:rsidR="007E787C" w:rsidRPr="007E787C">
        <w:t>роительству (реконструкции)</w:t>
      </w:r>
      <w:r w:rsidR="00807D47">
        <w:t xml:space="preserve"> </w:t>
      </w:r>
      <w:r w:rsidR="007E787C" w:rsidRPr="007E787C">
        <w:t xml:space="preserve"> объекта</w:t>
      </w:r>
      <w:r w:rsidR="00807D47">
        <w:t xml:space="preserve"> </w:t>
      </w:r>
      <w:r w:rsidR="007E787C" w:rsidRPr="007E787C">
        <w:t>индивидуального жилищного строительства с привлечением средств материнского (семейного) капитала</w:t>
      </w:r>
      <w:r w:rsidRPr="007E787C">
        <w:t>»</w:t>
      </w:r>
    </w:p>
    <w:p w:rsidR="00303868" w:rsidRDefault="00303868" w:rsidP="00681607">
      <w:pPr>
        <w:jc w:val="center"/>
        <w:rPr>
          <w:b/>
        </w:rPr>
      </w:pPr>
    </w:p>
    <w:p w:rsidR="005343EB" w:rsidRPr="002444C0" w:rsidRDefault="005343EB" w:rsidP="005343EB">
      <w:pPr>
        <w:tabs>
          <w:tab w:val="left" w:pos="4820"/>
        </w:tabs>
        <w:jc w:val="center"/>
        <w:rPr>
          <w:b/>
        </w:rPr>
      </w:pPr>
    </w:p>
    <w:p w:rsidR="00303868" w:rsidRPr="002444C0" w:rsidRDefault="00303868" w:rsidP="008E7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44C0">
        <w:rPr>
          <w:b/>
          <w:bCs/>
        </w:rPr>
        <w:t>Административный регламент</w:t>
      </w:r>
    </w:p>
    <w:p w:rsidR="00303868" w:rsidRPr="00825C8C" w:rsidRDefault="00303868" w:rsidP="00A140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44C0">
        <w:rPr>
          <w:b/>
          <w:bCs/>
        </w:rPr>
        <w:t xml:space="preserve">предоставления муниципальной услуги </w:t>
      </w:r>
      <w:r w:rsidRPr="00825C8C">
        <w:rPr>
          <w:b/>
          <w:bCs/>
        </w:rPr>
        <w:t>«</w:t>
      </w:r>
      <w:r w:rsidR="00807D47" w:rsidRPr="00807D47">
        <w:rPr>
          <w:b/>
        </w:rPr>
        <w:t>Выдача акта освидетельствования 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825C8C" w:rsidRPr="00825C8C">
        <w:rPr>
          <w:b/>
        </w:rPr>
        <w:t>»</w:t>
      </w:r>
    </w:p>
    <w:p w:rsidR="00303868" w:rsidRPr="002444C0" w:rsidRDefault="00303868" w:rsidP="008E7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03868" w:rsidRPr="002444C0" w:rsidRDefault="00303868" w:rsidP="002A5D83">
      <w:pPr>
        <w:shd w:val="clear" w:color="auto" w:fill="FFFFFF"/>
        <w:ind w:firstLine="567"/>
        <w:jc w:val="center"/>
        <w:outlineLvl w:val="2"/>
        <w:rPr>
          <w:b/>
        </w:rPr>
      </w:pPr>
      <w:r w:rsidRPr="002444C0">
        <w:rPr>
          <w:b/>
          <w:bCs/>
        </w:rPr>
        <w:t>I. Общие положения</w:t>
      </w:r>
    </w:p>
    <w:p w:rsidR="00303868" w:rsidRPr="002444C0" w:rsidRDefault="00303868" w:rsidP="00476F7E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2444C0">
        <w:rPr>
          <w:b/>
        </w:rPr>
        <w:t>1.1. Предмет регулирования регламента</w:t>
      </w:r>
    </w:p>
    <w:p w:rsidR="00BD0542" w:rsidRDefault="00303868" w:rsidP="00476F7E">
      <w:pPr>
        <w:widowControl w:val="0"/>
        <w:autoSpaceDE w:val="0"/>
        <w:autoSpaceDN w:val="0"/>
        <w:adjustRightInd w:val="0"/>
        <w:ind w:firstLine="567"/>
        <w:jc w:val="both"/>
      </w:pPr>
      <w:r w:rsidRPr="002444C0">
        <w:t xml:space="preserve">1.1.1. </w:t>
      </w:r>
      <w:proofErr w:type="gramStart"/>
      <w:r w:rsidRPr="002444C0">
        <w:t xml:space="preserve">Настоящий </w:t>
      </w:r>
      <w:r>
        <w:t>а</w:t>
      </w:r>
      <w:r w:rsidRPr="002444C0">
        <w:t xml:space="preserve">дминистративный регламент (далее - Регламент) </w:t>
      </w:r>
      <w:r w:rsidR="00BD0542">
        <w:t>предоставления муниципальной услуги «</w:t>
      </w:r>
      <w:r w:rsidR="000002B7" w:rsidRPr="00807D47">
        <w:t>Выдача акта освидетельствования 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BD0542">
        <w:t>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устанавливает сроки и последовательность административных процедур и административных</w:t>
      </w:r>
      <w:proofErr w:type="gramEnd"/>
      <w:r w:rsidR="00BD0542">
        <w:t xml:space="preserve"> действий, порядок взаимодействия Администрации Сысертского городского округа с заявителями при предоставлении муниципальной услуги.</w:t>
      </w:r>
    </w:p>
    <w:p w:rsidR="00BD0542" w:rsidRDefault="00BD0542" w:rsidP="00476F7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Предметом регулирования настоящего </w:t>
      </w:r>
      <w:r w:rsidR="00A165E9">
        <w:t>Р</w:t>
      </w:r>
      <w:r>
        <w:t xml:space="preserve">егламента являются отношения, возникающие между Администрацией Сысертского городского округа и физическими лицами в ходе предоставления муниципальной услуги. </w:t>
      </w:r>
    </w:p>
    <w:p w:rsidR="00FF7DEA" w:rsidRDefault="00FF7DEA" w:rsidP="00476F7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1.1.3. Положения </w:t>
      </w:r>
      <w:r w:rsidR="00A165E9">
        <w:t>Регламента</w:t>
      </w:r>
      <w:r>
        <w:t xml:space="preserve"> распространяются на запросы о предоставлении муниципальной услуги, поступившие в письменной форме или в форме электронного документа через Единый портал государственных и муниципальных услуг (далее - Заявление).</w:t>
      </w:r>
    </w:p>
    <w:p w:rsidR="00303868" w:rsidRPr="002444C0" w:rsidRDefault="00303868" w:rsidP="00476F7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A740F" w:rsidRDefault="00303868" w:rsidP="00476F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4C0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FA740F" w:rsidRPr="002444C0" w:rsidRDefault="00FA740F" w:rsidP="00476F7E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Заявителями о предоставлении муниципальной услуги являются: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64"/>
      <w:bookmarkEnd w:id="0"/>
      <w:r>
        <w:t>1.2.1. </w:t>
      </w:r>
      <w:proofErr w:type="gramStart"/>
      <w:r>
        <w:t>Ф</w:t>
      </w:r>
      <w:r w:rsidR="00805A39">
        <w:t xml:space="preserve">изические лица, получившие </w:t>
      </w:r>
      <w:r w:rsidR="00805A39" w:rsidRPr="00C04873">
        <w:t>государственный</w:t>
      </w:r>
      <w:r w:rsidR="00D16779" w:rsidRPr="00C04873">
        <w:t xml:space="preserve"> </w:t>
      </w:r>
      <w:r w:rsidR="00571231" w:rsidRPr="00C04873">
        <w:t>(</w:t>
      </w:r>
      <w:r w:rsidR="00D16779" w:rsidRPr="00C04873">
        <w:t>областной</w:t>
      </w:r>
      <w:r w:rsidR="00571231" w:rsidRPr="00C04873">
        <w:t>)</w:t>
      </w:r>
      <w:r w:rsidR="00805A39" w:rsidRPr="00C04873">
        <w:t xml:space="preserve"> сертификат на материнский (семейный) капитал (далее - сертификат), осуществляющие</w:t>
      </w:r>
      <w:r w:rsidR="00805A39">
        <w:t xml:space="preserve"> на принадлежащих им на праве собственности, праве постоянного (бессрочного) пользования, праве пожизненного наследуемого владения, праве аренды или безвозмездного срочного пользования земельных участках, расположенных на территори</w:t>
      </w:r>
      <w:r w:rsidR="0047644D">
        <w:t>и Сысертского городского округа</w:t>
      </w:r>
      <w:r w:rsidR="00805A39">
        <w:t xml:space="preserve"> строительство (реконструкцию) объектов индивидуального жилищного строительства с привлечением средств материнского (семейного) капитала</w:t>
      </w:r>
      <w:r>
        <w:t xml:space="preserve"> (далее - заявитель).</w:t>
      </w:r>
      <w:proofErr w:type="gramEnd"/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1.2.2. С</w:t>
      </w:r>
      <w:r w:rsidR="00805A39">
        <w:t xml:space="preserve">упруги лиц, состоящие в зарегистрированном браке с лицами, получившими сертификаты. 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 w:rsidRPr="00FA740F">
        <w:t>1.2.</w:t>
      </w:r>
      <w:r>
        <w:t>3</w:t>
      </w:r>
      <w:r w:rsidRPr="00FA740F">
        <w:t xml:space="preserve">. Уполномоченные представители заявителей, действующие на основании </w:t>
      </w:r>
      <w:r w:rsidRPr="00FA740F">
        <w:lastRenderedPageBreak/>
        <w:t>доверенности, оформленной в соответствии с Гражданским кодексом Российской Федерации.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</w:p>
    <w:p w:rsidR="00BF6621" w:rsidRDefault="00BF6621" w:rsidP="00476F7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1.3. Требования к порядку информирования о предоставлении муниципальной услуги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1.3.1. Органом местного самоуправления Сысертского городского округа, уполномоченным на предоставление муниципальной услуги по настоящему Регламенту, является Администрация Сысертского городского округа (далее - Администрация).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Муниципальную услугу, предусмотренную настоящим Регламентом, от имени Администрации предоставляет отдел архитектуры и градостроительства Администрации Сысертского городского округа (далее – Отдел).  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1.3.2. Заявления в письменной форме подаются путем личного обращения Заявителя: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▬ в Администрацию Сысертского городского округа;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▬ 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</w:t>
      </w:r>
      <w:r w:rsidR="00036847">
        <w:t xml:space="preserve"> ГБУ СО «МФЦ»</w:t>
      </w:r>
      <w:r>
        <w:t>);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▬</w:t>
      </w:r>
      <w:r w:rsidR="00036847">
        <w:t> </w:t>
      </w:r>
      <w:r>
        <w:t xml:space="preserve">через портал государственных услуг Российской Федерации: </w:t>
      </w:r>
      <w:r>
        <w:rPr>
          <w:u w:val="single"/>
        </w:rPr>
        <w:t>www.gosuslugi.ru</w:t>
      </w:r>
      <w:r>
        <w:t xml:space="preserve"> (далее Портал).</w:t>
      </w:r>
    </w:p>
    <w:p w:rsidR="00036847" w:rsidRPr="007B53AB" w:rsidRDefault="00036847" w:rsidP="00036847">
      <w:pPr>
        <w:widowControl w:val="0"/>
        <w:autoSpaceDE w:val="0"/>
        <w:autoSpaceDN w:val="0"/>
        <w:adjustRightInd w:val="0"/>
        <w:ind w:firstLine="567"/>
        <w:jc w:val="both"/>
      </w:pPr>
      <w:r>
        <w:t>▬ </w:t>
      </w:r>
      <w:r w:rsidRPr="007B53AB">
        <w:t>через официальный сайт Администрации Сысертского городского округа;</w:t>
      </w:r>
    </w:p>
    <w:p w:rsidR="00036847" w:rsidRDefault="00036847" w:rsidP="00036847">
      <w:pPr>
        <w:widowControl w:val="0"/>
        <w:autoSpaceDE w:val="0"/>
        <w:autoSpaceDN w:val="0"/>
        <w:adjustRightInd w:val="0"/>
        <w:ind w:firstLine="567"/>
        <w:jc w:val="both"/>
      </w:pPr>
      <w:r>
        <w:t>▬</w:t>
      </w:r>
      <w:r w:rsidRPr="007B53AB">
        <w:t xml:space="preserve"> ч</w:t>
      </w:r>
      <w:r>
        <w:t xml:space="preserve">ерез официальный сайт </w:t>
      </w:r>
      <w:r w:rsidRPr="00FC5525">
        <w:t>ГБУ СО</w:t>
      </w:r>
      <w:r w:rsidRPr="00FC5525">
        <w:rPr>
          <w:spacing w:val="-5"/>
        </w:rPr>
        <w:t xml:space="preserve"> </w:t>
      </w:r>
      <w:r w:rsidRPr="00FC5525">
        <w:t>«МФЦ»</w:t>
      </w:r>
      <w:r>
        <w:t>.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1.3.3. Информация о месте нахождения и графике работы Администрации, Отдела и </w:t>
      </w:r>
      <w:r w:rsidR="00036847">
        <w:t xml:space="preserve">ГБУ СО «МФЦ» </w:t>
      </w:r>
      <w:r>
        <w:t xml:space="preserve">согласно приложению № 1 к настоящему регламенту.  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1.3.4. Способы получения информации о месте нахождения и графике работы органов власти, их структурных подразделений, многофункциональных центров предоставления государственных и муниципальных услуг, обращение в которые необходимо для получения муниципальной услуги: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▬ на официальном сайте Сысертского городского округа: </w:t>
      </w:r>
      <w:hyperlink r:id="rId10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admsysert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</w:hyperlink>
      <w:r>
        <w:t>;</w:t>
      </w:r>
    </w:p>
    <w:p w:rsidR="00036847" w:rsidRPr="00036847" w:rsidRDefault="00FA740F" w:rsidP="0003684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▬ по телефонам: </w:t>
      </w:r>
      <w:r w:rsidR="00036847" w:rsidRPr="00036847">
        <w:t>(34374) 6-02-96, 6-03-98, 6-02-52, 227-07-67 (доб.218</w:t>
      </w:r>
      <w:r w:rsidR="00036847">
        <w:t>, 231</w:t>
      </w:r>
      <w:r w:rsidR="00036847" w:rsidRPr="00036847">
        <w:t>);</w:t>
      </w:r>
    </w:p>
    <w:p w:rsidR="00310415" w:rsidRDefault="00FA740F" w:rsidP="00310415">
      <w:pPr>
        <w:widowControl w:val="0"/>
        <w:autoSpaceDE w:val="0"/>
        <w:autoSpaceDN w:val="0"/>
        <w:adjustRightInd w:val="0"/>
        <w:ind w:firstLine="540"/>
        <w:jc w:val="both"/>
      </w:pPr>
      <w:r w:rsidRPr="00193F52">
        <w:t>▬ непосредственно в отделе архитектуры и градостроительства Администрации Сысертского городского округа (в приемное время</w:t>
      </w:r>
      <w:r w:rsidR="00310415" w:rsidRPr="00193F52">
        <w:t>), указанное в приложении №1 к настоящему Регламенту.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1.3.5. На официальном сайте Сысертского городского округа размещается следующая информация: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▬ графики приема заявителей в органах местного самоуправления;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▬ бланки и образцы оформления заявлений;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▬ текст настоящего Регламента.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1.3.6. </w:t>
      </w:r>
      <w:r w:rsidR="00310415" w:rsidRPr="00310415">
        <w:t>Порядок информирования заявителей по вопросам предоставления муниципальной услуги, в том числе о ходе предоставления муниципальной услуги осуществляется по телефону или путем размещения информации в письменном виде на информационном стенде в Администрации, а также на личном приеме от</w:t>
      </w:r>
      <w:r w:rsidR="00310415">
        <w:t>ветственного специалиста Отдела</w:t>
      </w:r>
      <w:r>
        <w:t>.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1.3.7. Информация о муниципальной услуг</w:t>
      </w:r>
      <w:r w:rsidR="00310415">
        <w:t>е</w:t>
      </w:r>
      <w:r>
        <w:t xml:space="preserve"> предоставляется: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▬ по устному запросу заявителя – непосредственно в момент обращения;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▬ по письменному запросу заявителя – не позднее 30 дней с момента поступления запроса;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▬ посредством размещения запроса на сайте Сысертского городского округа в сети Интернет. 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▬ проведение консультаций по вопросам предоставления муниципальной услуги в объеме, предусмотренном пунктом 1.3.8. настоящего Регламента.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▬ размещения на информационных стендах информации, предусмотренной пунктом 1.3.9. настоящего Регламента.</w:t>
      </w:r>
    </w:p>
    <w:p w:rsidR="00FA740F" w:rsidRDefault="00FA740F" w:rsidP="00476F7E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proofErr w:type="gramStart"/>
      <w:r>
        <w:t xml:space="preserve">▬ информации, размещенной в федеральной государственной информационной </w:t>
      </w:r>
      <w:r>
        <w:lastRenderedPageBreak/>
        <w:t xml:space="preserve">системе «Единый портал государственных и муниципальных услуг (функций)» (далее – Единый портал государственных и муниципальных услуг) по электронному адресу </w:t>
      </w:r>
      <w:hyperlink r:id="rId11" w:history="1">
        <w:r>
          <w:rPr>
            <w:rStyle w:val="a6"/>
          </w:rPr>
          <w:t>http://www.gosuslugi.ru</w:t>
        </w:r>
      </w:hyperlink>
      <w:r>
        <w:t xml:space="preserve"> и региональной государственной информационной системе «Портал государственных и муниципальных услуг (функций) Свердловской области» (далее – Региональный портал государственных и муниципальных услуг) по электронному адресу </w:t>
      </w:r>
      <w:hyperlink r:id="rId12" w:history="1">
        <w:r>
          <w:rPr>
            <w:rStyle w:val="a6"/>
          </w:rPr>
          <w:t>http://www.66.gosuslugi.ru</w:t>
        </w:r>
      </w:hyperlink>
      <w:r>
        <w:t>;</w:t>
      </w:r>
      <w:proofErr w:type="gramEnd"/>
    </w:p>
    <w:p w:rsidR="00FA740F" w:rsidRDefault="00FA740F" w:rsidP="00476F7E">
      <w:pPr>
        <w:pStyle w:val="af"/>
        <w:keepNext/>
        <w:spacing w:after="0"/>
        <w:ind w:firstLine="539"/>
        <w:jc w:val="both"/>
      </w:pPr>
      <w:r>
        <w:t xml:space="preserve">▬ информации, размещенной на сайте </w:t>
      </w:r>
      <w:r w:rsidR="00036847">
        <w:t>ГБУ СО «МФЦ»</w:t>
      </w:r>
      <w:r>
        <w:t>;</w:t>
      </w:r>
    </w:p>
    <w:p w:rsidR="00FA740F" w:rsidRDefault="00FA740F" w:rsidP="00476F7E">
      <w:pPr>
        <w:keepNext/>
        <w:tabs>
          <w:tab w:val="left" w:pos="990"/>
        </w:tabs>
        <w:ind w:firstLine="539"/>
        <w:jc w:val="both"/>
      </w:pPr>
      <w:r>
        <w:t xml:space="preserve">▬ информации, полученной в </w:t>
      </w:r>
      <w:r w:rsidR="00036847">
        <w:t>ГБУ СО «МФЦ»</w:t>
      </w:r>
      <w:r>
        <w:t>.</w:t>
      </w:r>
    </w:p>
    <w:p w:rsidR="00FA740F" w:rsidRDefault="00FA740F" w:rsidP="00476F7E">
      <w:pPr>
        <w:keepNext/>
        <w:autoSpaceDE w:val="0"/>
        <w:autoSpaceDN w:val="0"/>
        <w:adjustRightInd w:val="0"/>
        <w:ind w:firstLine="540"/>
        <w:jc w:val="both"/>
      </w:pPr>
      <w:r>
        <w:t>1.3.8. Консультации проводятся специалистами Отдела по следующим вопросам:</w:t>
      </w:r>
    </w:p>
    <w:p w:rsidR="00FA740F" w:rsidRDefault="00FA740F" w:rsidP="00476F7E">
      <w:pPr>
        <w:keepNext/>
        <w:autoSpaceDE w:val="0"/>
        <w:autoSpaceDN w:val="0"/>
        <w:adjustRightInd w:val="0"/>
        <w:ind w:firstLine="540"/>
        <w:jc w:val="both"/>
      </w:pPr>
      <w:r>
        <w:t>▬ состав и содержание документов, необходимых для предоставления муниципальной услуги;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▬ сроки предоставления муниципальной услуги;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▬ порядок обжалования решений, действий (бездействия) Отдела, должностных лиц, муниципальных служащих Отдела при предоставлении муниципальной услуги.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Консультации предоставляются при личном обращении Заявителя в отдел. 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Консультации о порядке предоставления муниципальной услуги осуществляются бесплатно.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1.3.9. На информационных стендах размещается следующая информация: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▬ извлечения из текста или текст настоящего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основаниях для отказа в предоставлении муниципальной услуги, порядке информирования о ходе предоставления муниципальной услуги, блок-схемы предоставления муниципальной услуги, перечни документов, необходимых для предоставления муниципальной услуги, порядок обжалования решений, действий (бездействия) Отдела, должностных лиц, муниципальных служащих Отдела при предоставлении</w:t>
      </w:r>
      <w:proofErr w:type="gramEnd"/>
      <w:r>
        <w:t xml:space="preserve"> муниципальной услуги);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▬ образцы документов, необходимых для предоставления муниципальной услуги;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▬ режим приема Заявителей должностными лицами Отдела;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▬</w:t>
      </w:r>
      <w:r>
        <w:t xml:space="preserve"> порядок получения консультаций.</w:t>
      </w:r>
    </w:p>
    <w:p w:rsidR="00310415" w:rsidRDefault="00310415" w:rsidP="00476F7E">
      <w:pPr>
        <w:widowControl w:val="0"/>
        <w:autoSpaceDE w:val="0"/>
        <w:autoSpaceDN w:val="0"/>
        <w:adjustRightInd w:val="0"/>
        <w:ind w:firstLine="540"/>
        <w:jc w:val="both"/>
      </w:pPr>
    </w:p>
    <w:p w:rsidR="00FA740F" w:rsidRPr="00310415" w:rsidRDefault="00FA740F" w:rsidP="00476F7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10415">
        <w:rPr>
          <w:b/>
        </w:rPr>
        <w:t>1.4. В предоставлении муниципальной услуги участвуют:</w:t>
      </w:r>
    </w:p>
    <w:p w:rsidR="00FA740F" w:rsidRPr="00E971BC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 w:rsidRPr="00E971BC">
        <w:rPr>
          <w:lang w:eastAsia="en-US"/>
        </w:rPr>
        <w:t>▬ </w:t>
      </w:r>
      <w:r w:rsidRPr="00E971BC">
        <w:t xml:space="preserve">общий отдел МКУ </w:t>
      </w:r>
      <w:r w:rsidRPr="00E971BC">
        <w:rPr>
          <w:bCs/>
        </w:rPr>
        <w:t xml:space="preserve">«Управление хозяйственного и транспортного обслуживания Сысертского городского округа» </w:t>
      </w:r>
      <w:r w:rsidRPr="00E971BC">
        <w:t>(далее -</w:t>
      </w:r>
      <w:r w:rsidRPr="00E971BC">
        <w:rPr>
          <w:bCs/>
        </w:rPr>
        <w:t xml:space="preserve"> МКУ «УХТО»)</w:t>
      </w:r>
      <w:r w:rsidRPr="00E971BC">
        <w:t>;</w:t>
      </w:r>
    </w:p>
    <w:p w:rsidR="002047AF" w:rsidRPr="00E971BC" w:rsidRDefault="00FA740F" w:rsidP="009E0958">
      <w:pPr>
        <w:pStyle w:val="p6"/>
        <w:spacing w:before="0" w:beforeAutospacing="0" w:after="0" w:afterAutospacing="0"/>
        <w:ind w:firstLine="540"/>
        <w:jc w:val="both"/>
        <w:rPr>
          <w:lang w:eastAsia="en-US"/>
        </w:rPr>
      </w:pPr>
      <w:r w:rsidRPr="00E971BC">
        <w:rPr>
          <w:lang w:eastAsia="en-US"/>
        </w:rPr>
        <w:t>▬ </w:t>
      </w:r>
      <w:r w:rsidR="002047AF" w:rsidRPr="00E971BC">
        <w:rPr>
          <w:lang w:eastAsia="en-US"/>
        </w:rPr>
        <w:t xml:space="preserve"> комиссия </w:t>
      </w:r>
      <w:r w:rsidR="002047AF" w:rsidRPr="00E971BC">
        <w:t>по освидетельствованию проведения основных работ по строительству (реконструкции) объекта индивидуального жилищного строительства, осуществляемые с привлечением средств материнского (семейного) капитала на территории Сысертского городского округа</w:t>
      </w:r>
      <w:r w:rsidR="002047AF" w:rsidRPr="00E971BC">
        <w:rPr>
          <w:lang w:eastAsia="en-US"/>
        </w:rPr>
        <w:t xml:space="preserve"> </w:t>
      </w:r>
      <w:r w:rsidRPr="00E971BC">
        <w:rPr>
          <w:lang w:eastAsia="en-US"/>
        </w:rPr>
        <w:t>(далее Комиссия);</w:t>
      </w:r>
    </w:p>
    <w:p w:rsidR="009E0958" w:rsidRPr="00E971BC" w:rsidRDefault="00FA740F" w:rsidP="009E0958">
      <w:pPr>
        <w:pStyle w:val="p6"/>
        <w:spacing w:before="0" w:beforeAutospacing="0" w:after="0" w:afterAutospacing="0"/>
        <w:ind w:firstLine="540"/>
        <w:jc w:val="both"/>
        <w:rPr>
          <w:lang w:eastAsia="en-US"/>
        </w:rPr>
      </w:pPr>
      <w:r w:rsidRPr="00E971BC">
        <w:rPr>
          <w:lang w:eastAsia="en-US"/>
        </w:rPr>
        <w:t>▬ </w:t>
      </w:r>
      <w:r w:rsidR="009E0958" w:rsidRPr="00E971BC">
        <w:rPr>
          <w:lang w:eastAsia="en-US"/>
        </w:rPr>
        <w:t xml:space="preserve">государственное учреждение – управление пенсионного фонда Российской Федерации в </w:t>
      </w:r>
      <w:proofErr w:type="spellStart"/>
      <w:r w:rsidR="009E0958" w:rsidRPr="00E971BC">
        <w:rPr>
          <w:lang w:eastAsia="en-US"/>
        </w:rPr>
        <w:t>Сысертском</w:t>
      </w:r>
      <w:proofErr w:type="spellEnd"/>
      <w:r w:rsidR="009E0958" w:rsidRPr="00E971BC">
        <w:rPr>
          <w:lang w:eastAsia="en-US"/>
        </w:rPr>
        <w:t xml:space="preserve"> районе Свердловской области</w:t>
      </w:r>
      <w:r w:rsidR="00601825" w:rsidRPr="00E971BC">
        <w:rPr>
          <w:lang w:eastAsia="en-US"/>
        </w:rPr>
        <w:t xml:space="preserve"> (далее Пенсионный фонд РФ)</w:t>
      </w:r>
      <w:r w:rsidR="009E0958" w:rsidRPr="00E971BC">
        <w:rPr>
          <w:lang w:eastAsia="en-US"/>
        </w:rPr>
        <w:t>;</w:t>
      </w:r>
    </w:p>
    <w:p w:rsidR="00FA740F" w:rsidRPr="00E971BC" w:rsidRDefault="00FA740F" w:rsidP="009E0958">
      <w:pPr>
        <w:pStyle w:val="p6"/>
        <w:spacing w:before="0" w:beforeAutospacing="0" w:after="0" w:afterAutospacing="0"/>
        <w:ind w:firstLine="540"/>
        <w:jc w:val="both"/>
        <w:rPr>
          <w:lang w:eastAsia="en-US"/>
        </w:rPr>
      </w:pPr>
      <w:r w:rsidRPr="00E971BC">
        <w:rPr>
          <w:lang w:eastAsia="en-US"/>
        </w:rPr>
        <w:t xml:space="preserve">▬ управление федеральной службы государственной регистрации, кадастра и картографии по Свердловской области </w:t>
      </w:r>
      <w:r w:rsidRPr="00E971BC">
        <w:t xml:space="preserve">(Сысертский отдел Управления </w:t>
      </w:r>
      <w:proofErr w:type="spellStart"/>
      <w:r w:rsidRPr="00E971BC">
        <w:t>Росреестра</w:t>
      </w:r>
      <w:proofErr w:type="spellEnd"/>
      <w:r w:rsidRPr="00E971BC">
        <w:t xml:space="preserve"> по Свердловской области) </w:t>
      </w:r>
      <w:r w:rsidRPr="00E971BC">
        <w:rPr>
          <w:lang w:eastAsia="en-US"/>
        </w:rPr>
        <w:t xml:space="preserve">(далее </w:t>
      </w:r>
      <w:proofErr w:type="spellStart"/>
      <w:r w:rsidRPr="00E971BC">
        <w:t>Росреестр</w:t>
      </w:r>
      <w:proofErr w:type="spellEnd"/>
      <w:r w:rsidRPr="00E971BC">
        <w:rPr>
          <w:lang w:eastAsia="en-US"/>
        </w:rPr>
        <w:t>);</w:t>
      </w:r>
    </w:p>
    <w:p w:rsidR="00515D26" w:rsidRDefault="00FA740F" w:rsidP="00476F7E">
      <w:pPr>
        <w:ind w:firstLine="540"/>
        <w:jc w:val="both"/>
        <w:rPr>
          <w:lang w:eastAsia="en-US"/>
        </w:rPr>
      </w:pPr>
      <w:r w:rsidRPr="00E971BC">
        <w:rPr>
          <w:lang w:eastAsia="en-US"/>
        </w:rPr>
        <w:t>▬ филиал Федерального государственного бюджетного</w:t>
      </w:r>
      <w:r w:rsidRPr="00E971BC">
        <w:rPr>
          <w:lang w:eastAsia="en-US"/>
        </w:rPr>
        <w:tab/>
        <w:t>учреждения «Федеральная кадастровая палата Федеральной службы государственной регистрации, кадастра и картографии» по Свердловской области (да</w:t>
      </w:r>
      <w:r w:rsidR="00515D26">
        <w:rPr>
          <w:lang w:eastAsia="en-US"/>
        </w:rPr>
        <w:t>лее  ФГБУ «Кадастровая палата»);</w:t>
      </w:r>
    </w:p>
    <w:p w:rsidR="00310415" w:rsidRPr="00E971BC" w:rsidRDefault="00515D26" w:rsidP="00476F7E">
      <w:pPr>
        <w:ind w:firstLine="540"/>
        <w:jc w:val="both"/>
        <w:rPr>
          <w:lang w:eastAsia="en-US"/>
        </w:rPr>
      </w:pPr>
      <w:r w:rsidRPr="00515D26">
        <w:rPr>
          <w:lang w:eastAsia="en-US"/>
        </w:rPr>
        <w:t xml:space="preserve">▬ </w:t>
      </w:r>
      <w:r>
        <w:rPr>
          <w:lang w:eastAsia="en-US"/>
        </w:rPr>
        <w:t xml:space="preserve">территориальный отраслевой исполнительный орган государственной власти Свердловской области </w:t>
      </w:r>
      <w:r w:rsidRPr="00515D26">
        <w:rPr>
          <w:lang w:eastAsia="en-US"/>
        </w:rPr>
        <w:t>–</w:t>
      </w:r>
      <w:r>
        <w:rPr>
          <w:lang w:eastAsia="en-US"/>
        </w:rPr>
        <w:t xml:space="preserve"> Управление социальной политики Министерства социальной политики.</w:t>
      </w:r>
    </w:p>
    <w:p w:rsidR="00FA740F" w:rsidRPr="009E0958" w:rsidRDefault="00FA740F" w:rsidP="00476F7E">
      <w:pPr>
        <w:ind w:firstLine="540"/>
        <w:jc w:val="both"/>
        <w:rPr>
          <w:color w:val="FF0000"/>
          <w:lang w:eastAsia="en-US"/>
        </w:rPr>
      </w:pPr>
      <w:r w:rsidRPr="009E0958">
        <w:rPr>
          <w:color w:val="FF0000"/>
          <w:lang w:eastAsia="en-US"/>
        </w:rPr>
        <w:t xml:space="preserve">      </w:t>
      </w:r>
    </w:p>
    <w:p w:rsidR="00FA740F" w:rsidRPr="00310415" w:rsidRDefault="00FA740F" w:rsidP="00476F7E">
      <w:pPr>
        <w:widowControl w:val="0"/>
        <w:tabs>
          <w:tab w:val="left" w:pos="1223"/>
          <w:tab w:val="left" w:pos="2409"/>
          <w:tab w:val="left" w:pos="4400"/>
          <w:tab w:val="left" w:pos="6825"/>
          <w:tab w:val="left" w:pos="8604"/>
        </w:tabs>
        <w:ind w:firstLine="567"/>
        <w:jc w:val="both"/>
        <w:rPr>
          <w:b/>
        </w:rPr>
      </w:pPr>
      <w:r w:rsidRPr="00310415">
        <w:rPr>
          <w:b/>
        </w:rPr>
        <w:t>1.5.К настоящему регламенту прилагаются следующие приложения:</w:t>
      </w:r>
    </w:p>
    <w:p w:rsidR="00FA740F" w:rsidRDefault="00FA740F" w:rsidP="00476F7E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2047AF">
        <w:t>.5.1. </w:t>
      </w:r>
      <w:r>
        <w:t>Информация о местонахождении и графике работы учреждений (приложение №1).</w:t>
      </w:r>
    </w:p>
    <w:p w:rsidR="00FA740F" w:rsidRPr="00C379C8" w:rsidRDefault="002047AF" w:rsidP="00476F7E">
      <w:pPr>
        <w:widowControl w:val="0"/>
        <w:autoSpaceDE w:val="0"/>
        <w:autoSpaceDN w:val="0"/>
        <w:adjustRightInd w:val="0"/>
        <w:ind w:firstLine="540"/>
        <w:jc w:val="both"/>
      </w:pPr>
      <w:r w:rsidRPr="002047AF">
        <w:lastRenderedPageBreak/>
        <w:t>1.</w:t>
      </w:r>
      <w:r w:rsidRPr="00C379C8">
        <w:t xml:space="preserve">5.2. </w:t>
      </w:r>
      <w:r w:rsidR="00FA740F" w:rsidRPr="00C379C8">
        <w:t>Перечень документов, необходимых для предоставления муниципальной услуги (приложение №2).</w:t>
      </w:r>
    </w:p>
    <w:p w:rsidR="00FA740F" w:rsidRPr="00C379C8" w:rsidRDefault="002047AF" w:rsidP="00476F7E">
      <w:pPr>
        <w:widowControl w:val="0"/>
        <w:autoSpaceDE w:val="0"/>
        <w:autoSpaceDN w:val="0"/>
        <w:adjustRightInd w:val="0"/>
        <w:ind w:firstLine="540"/>
        <w:jc w:val="both"/>
      </w:pPr>
      <w:r w:rsidRPr="00C379C8">
        <w:t>1.5.</w:t>
      </w:r>
      <w:r w:rsidR="00310415" w:rsidRPr="00C379C8">
        <w:t>3</w:t>
      </w:r>
      <w:r w:rsidRPr="00C379C8">
        <w:t>. </w:t>
      </w:r>
      <w:r w:rsidR="00FA740F" w:rsidRPr="00C379C8">
        <w:t xml:space="preserve">Форма заявления о предоставлении </w:t>
      </w:r>
      <w:r w:rsidRPr="00C379C8">
        <w:t xml:space="preserve">муниципальной услуги </w:t>
      </w:r>
      <w:r w:rsidR="00FA740F" w:rsidRPr="00C379C8">
        <w:t>(приложение №3).</w:t>
      </w:r>
    </w:p>
    <w:p w:rsidR="00FB138D" w:rsidRPr="00C379C8" w:rsidRDefault="00FB138D" w:rsidP="00FB138D">
      <w:pPr>
        <w:ind w:firstLine="540"/>
        <w:jc w:val="both"/>
      </w:pPr>
      <w:r w:rsidRPr="00C379C8">
        <w:t>1.5.4. </w:t>
      </w:r>
      <w:proofErr w:type="gramStart"/>
      <w:r w:rsidRPr="00C379C8">
        <w:t>Форма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</w:t>
      </w:r>
      <w:r w:rsidRPr="00C379C8">
        <w:br/>
        <w:t>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 (приложение №4).</w:t>
      </w:r>
      <w:proofErr w:type="gramEnd"/>
    </w:p>
    <w:p w:rsidR="00310415" w:rsidRPr="00C379C8" w:rsidRDefault="00FB138D" w:rsidP="00FB138D">
      <w:pPr>
        <w:ind w:firstLine="540"/>
        <w:jc w:val="both"/>
      </w:pPr>
      <w:r w:rsidRPr="00C379C8">
        <w:t xml:space="preserve">1.5.5. </w:t>
      </w:r>
      <w:r w:rsidR="00310415" w:rsidRPr="00C379C8">
        <w:t xml:space="preserve">Блок – схема </w:t>
      </w:r>
      <w:bookmarkStart w:id="1" w:name="Par98"/>
      <w:bookmarkEnd w:id="1"/>
      <w:r w:rsidR="00310415" w:rsidRPr="00C379C8">
        <w:t>порядка предоставления муниципальной услуги (приложение №</w:t>
      </w:r>
      <w:r w:rsidRPr="00C379C8">
        <w:t>5</w:t>
      </w:r>
      <w:r w:rsidR="00310415" w:rsidRPr="00C379C8">
        <w:t>).</w:t>
      </w:r>
    </w:p>
    <w:p w:rsidR="00FA740F" w:rsidRPr="00C379C8" w:rsidRDefault="002047AF" w:rsidP="00FB138D">
      <w:pPr>
        <w:widowControl w:val="0"/>
        <w:autoSpaceDE w:val="0"/>
        <w:autoSpaceDN w:val="0"/>
        <w:adjustRightInd w:val="0"/>
        <w:ind w:firstLine="540"/>
        <w:jc w:val="both"/>
      </w:pPr>
      <w:r w:rsidRPr="00C379C8">
        <w:t>1.5.</w:t>
      </w:r>
      <w:r w:rsidR="00FB138D" w:rsidRPr="00C379C8">
        <w:t>6</w:t>
      </w:r>
      <w:r w:rsidRPr="00C379C8">
        <w:t>.</w:t>
      </w:r>
      <w:r w:rsidR="00FB138D" w:rsidRPr="00C379C8">
        <w:t> </w:t>
      </w:r>
      <w:r w:rsidR="00FA740F" w:rsidRPr="00C379C8">
        <w:t xml:space="preserve">Уведомление об отказе в предоставлении </w:t>
      </w:r>
      <w:r w:rsidRPr="00C379C8">
        <w:t xml:space="preserve">муниципальной услуги </w:t>
      </w:r>
      <w:r w:rsidR="00FA740F" w:rsidRPr="00C379C8">
        <w:t>(приложение №</w:t>
      </w:r>
      <w:r w:rsidR="00FB138D" w:rsidRPr="00C379C8">
        <w:t>6</w:t>
      </w:r>
      <w:r w:rsidR="00FA740F" w:rsidRPr="00C379C8">
        <w:t xml:space="preserve">). </w:t>
      </w:r>
    </w:p>
    <w:p w:rsidR="00303868" w:rsidRPr="00C379C8" w:rsidRDefault="00303868" w:rsidP="000F7D1D">
      <w:pPr>
        <w:widowControl w:val="0"/>
        <w:tabs>
          <w:tab w:val="left" w:pos="567"/>
          <w:tab w:val="center" w:pos="4707"/>
        </w:tabs>
        <w:autoSpaceDE w:val="0"/>
        <w:autoSpaceDN w:val="0"/>
        <w:adjustRightInd w:val="0"/>
        <w:jc w:val="center"/>
      </w:pPr>
      <w:r w:rsidRPr="00C379C8">
        <w:rPr>
          <w:b/>
        </w:rPr>
        <w:t>Раздел II. СТАНДАРТ ПРЕДОСТАВЛЕНИЯ УСЛУГИ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20"/>
        <w:gridCol w:w="6978"/>
      </w:tblGrid>
      <w:tr w:rsidR="00C379C8" w:rsidRPr="00C379C8" w:rsidTr="0094614D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E" w:rsidRPr="00C379C8" w:rsidRDefault="00AB55DE" w:rsidP="000F7D1D">
            <w:pPr>
              <w:rPr>
                <w:lang w:eastAsia="en-US"/>
              </w:rPr>
            </w:pPr>
            <w:r w:rsidRPr="00C379C8">
              <w:rPr>
                <w:lang w:eastAsia="en-US"/>
              </w:rPr>
              <w:t>2.1. Наименование муниципальной услуги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E" w:rsidRPr="00C379C8" w:rsidRDefault="00AB55DE" w:rsidP="00AB55DE">
            <w:pPr>
              <w:tabs>
                <w:tab w:val="left" w:pos="571"/>
              </w:tabs>
              <w:ind w:firstLine="386"/>
              <w:jc w:val="both"/>
              <w:rPr>
                <w:lang w:eastAsia="en-US"/>
              </w:rPr>
            </w:pPr>
            <w:r w:rsidRPr="00C379C8">
              <w:t xml:space="preserve">  </w:t>
            </w:r>
            <w:r w:rsidR="00AB2DCC" w:rsidRPr="00C379C8">
              <w:t>Выдача  акта освидетельствования  проведения основных работ по строительству (реконструкции) 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C379C8" w:rsidRPr="00C379C8" w:rsidTr="0094614D">
        <w:trPr>
          <w:trHeight w:val="17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E" w:rsidRPr="00C379C8" w:rsidRDefault="00AB55DE" w:rsidP="000F7D1D">
            <w:pPr>
              <w:rPr>
                <w:lang w:eastAsia="en-US"/>
              </w:rPr>
            </w:pPr>
            <w:r w:rsidRPr="00C379C8">
              <w:rPr>
                <w:lang w:eastAsia="en-US"/>
              </w:rPr>
              <w:t>2.2. Описание результата предоставления муниципальной услуги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9" w:rsidRPr="00C379C8" w:rsidRDefault="00AC4A99" w:rsidP="00AB55DE">
            <w:pPr>
              <w:widowControl w:val="0"/>
              <w:autoSpaceDE w:val="0"/>
              <w:autoSpaceDN w:val="0"/>
              <w:adjustRightInd w:val="0"/>
              <w:ind w:firstLine="383"/>
              <w:jc w:val="both"/>
            </w:pPr>
            <w:r w:rsidRPr="00C379C8">
              <w:t xml:space="preserve"> Результатом предоставления муниципальной услуги является:</w:t>
            </w:r>
          </w:p>
          <w:p w:rsidR="00AB55DE" w:rsidRPr="00C379C8" w:rsidRDefault="00AC4A99" w:rsidP="00AB3C87">
            <w:pPr>
              <w:widowControl w:val="0"/>
              <w:autoSpaceDE w:val="0"/>
              <w:autoSpaceDN w:val="0"/>
              <w:adjustRightInd w:val="0"/>
              <w:ind w:firstLine="383"/>
              <w:jc w:val="both"/>
            </w:pPr>
            <w:r w:rsidRPr="00C379C8">
              <w:t xml:space="preserve"> </w:t>
            </w:r>
            <w:proofErr w:type="gramStart"/>
            <w:r w:rsidRPr="00C379C8">
              <w:rPr>
                <w:lang w:eastAsia="en-US"/>
              </w:rPr>
              <w:t>▬ </w:t>
            </w:r>
            <w:r w:rsidRPr="00C379C8">
              <w:t xml:space="preserve">выдача </w:t>
            </w:r>
            <w:r w:rsidR="000002B7" w:rsidRPr="00C379C8">
              <w:t xml:space="preserve">акта </w:t>
            </w:r>
            <w:r w:rsidR="000002B7" w:rsidRPr="00C379C8">
              <w:rPr>
                <w:bCs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</w:t>
            </w:r>
            <w:r w:rsidR="000002B7" w:rsidRPr="00C379C8">
              <w:rPr>
                <w:bCs/>
              </w:rPr>
              <w:br/>
              <w:t>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      </w:r>
            <w:r w:rsidR="000002B7" w:rsidRPr="00C379C8">
              <w:t xml:space="preserve"> </w:t>
            </w:r>
            <w:r w:rsidRPr="00C379C8">
              <w:t>(1</w:t>
            </w:r>
            <w:r w:rsidR="0047644D" w:rsidRPr="00C379C8">
              <w:t>2</w:t>
            </w:r>
            <w:r w:rsidRPr="00C379C8">
              <w:t xml:space="preserve"> кв. м общей</w:t>
            </w:r>
            <w:proofErr w:type="gramEnd"/>
            <w:r w:rsidRPr="00C379C8">
              <w:t xml:space="preserve"> площади на одного человека), </w:t>
            </w:r>
            <w:proofErr w:type="gramStart"/>
            <w:r w:rsidRPr="00C379C8">
              <w:t>установленную</w:t>
            </w:r>
            <w:proofErr w:type="gramEnd"/>
            <w:r w:rsidRPr="00C379C8">
              <w:t xml:space="preserve"> </w:t>
            </w:r>
            <w:r w:rsidR="00E801D9" w:rsidRPr="00C379C8">
              <w:t xml:space="preserve">решением Сысертского районного Совета от 28.04.2005г. №78 «Об установлении нормы предоставления и учетной нормы площади жилого помещения» </w:t>
            </w:r>
            <w:r w:rsidRPr="00C379C8">
              <w:t>(далее - акт освидетельствования)</w:t>
            </w:r>
            <w:r w:rsidR="00CC11E9" w:rsidRPr="00C379C8">
              <w:t>;</w:t>
            </w:r>
          </w:p>
          <w:p w:rsidR="00830249" w:rsidRPr="00C379C8" w:rsidRDefault="00CC11E9" w:rsidP="00CC11E9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rFonts w:ascii="Calibri" w:hAnsi="Calibri"/>
                <w:lang w:eastAsia="en-US"/>
              </w:rPr>
            </w:pPr>
            <w:r w:rsidRPr="00C379C8">
              <w:rPr>
                <w:lang w:eastAsia="en-US"/>
              </w:rPr>
              <w:t>▬ </w:t>
            </w:r>
            <w:r w:rsidRPr="00C379C8">
              <w:t>выдача уведомления об отказе в выдаче акта освидетельствования.</w:t>
            </w:r>
          </w:p>
        </w:tc>
      </w:tr>
      <w:tr w:rsidR="00C379C8" w:rsidRPr="00C379C8" w:rsidTr="000F7D1D">
        <w:trPr>
          <w:trHeight w:val="55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E" w:rsidRPr="00C379C8" w:rsidRDefault="00AB55DE" w:rsidP="000F7D1D">
            <w:pPr>
              <w:rPr>
                <w:lang w:eastAsia="en-US"/>
              </w:rPr>
            </w:pPr>
            <w:r w:rsidRPr="00C379C8">
              <w:rPr>
                <w:lang w:eastAsia="en-US"/>
              </w:rPr>
              <w:t>2.3. Срок предоставления муниципальной услуги, срок приостановления предоставления муниципальной услуги</w:t>
            </w:r>
          </w:p>
        </w:tc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E" w:rsidRPr="00C379C8" w:rsidRDefault="00AB55DE" w:rsidP="00AB55DE">
            <w:pPr>
              <w:tabs>
                <w:tab w:val="left" w:pos="1134"/>
              </w:tabs>
              <w:ind w:firstLine="382"/>
              <w:jc w:val="both"/>
            </w:pPr>
            <w:r w:rsidRPr="00C379C8">
              <w:t>2.3.1. Срок предоставления муниципальной услуги составляет:</w:t>
            </w:r>
          </w:p>
          <w:p w:rsidR="00AB55DE" w:rsidRPr="00C379C8" w:rsidRDefault="00AB55DE" w:rsidP="00AB55DE">
            <w:pPr>
              <w:widowControl w:val="0"/>
              <w:autoSpaceDE w:val="0"/>
              <w:autoSpaceDN w:val="0"/>
              <w:adjustRightInd w:val="0"/>
              <w:ind w:firstLine="383"/>
              <w:jc w:val="both"/>
            </w:pPr>
            <w:r w:rsidRPr="00C379C8">
              <w:rPr>
                <w:lang w:eastAsia="en-US"/>
              </w:rPr>
              <w:t>▬ </w:t>
            </w:r>
            <w:r w:rsidR="00CC11E9" w:rsidRPr="00C379C8">
              <w:t>10 рабочих дней со дня регистрации заявления о предоставлении муниципальной услуги</w:t>
            </w:r>
            <w:r w:rsidRPr="00C379C8">
              <w:t>.</w:t>
            </w:r>
          </w:p>
          <w:p w:rsidR="00AB55DE" w:rsidRPr="00C379C8" w:rsidRDefault="00AB55DE" w:rsidP="00AB55DE">
            <w:pPr>
              <w:widowControl w:val="0"/>
              <w:autoSpaceDE w:val="0"/>
              <w:autoSpaceDN w:val="0"/>
              <w:adjustRightInd w:val="0"/>
              <w:ind w:firstLine="383"/>
              <w:jc w:val="both"/>
            </w:pPr>
            <w:r w:rsidRPr="00C379C8">
              <w:t xml:space="preserve">При подаче заявления и необходимого пакета документов через МФЦ, срок оказания муниципальной услуги считается со дня регистрации заявления в </w:t>
            </w:r>
            <w:r w:rsidR="00310415" w:rsidRPr="00C379C8">
              <w:t xml:space="preserve"> </w:t>
            </w:r>
            <w:r w:rsidR="00310415" w:rsidRPr="00C379C8">
              <w:rPr>
                <w:bCs/>
              </w:rPr>
              <w:t>МКУ «УХТО»</w:t>
            </w:r>
            <w:r w:rsidRPr="00C379C8">
              <w:t>.</w:t>
            </w:r>
          </w:p>
          <w:p w:rsidR="00AB55DE" w:rsidRPr="00C379C8" w:rsidRDefault="00AB55DE" w:rsidP="00AB55DE">
            <w:pPr>
              <w:widowControl w:val="0"/>
              <w:autoSpaceDE w:val="0"/>
              <w:autoSpaceDN w:val="0"/>
              <w:adjustRightInd w:val="0"/>
              <w:ind w:firstLine="383"/>
              <w:jc w:val="both"/>
            </w:pPr>
            <w:r w:rsidRPr="00C379C8">
              <w:t>2.3.2. Срок приостановления предоставления муниципальной услуги законодательством Российской Федерации не предусмотрен.</w:t>
            </w:r>
          </w:p>
          <w:p w:rsidR="00AB55DE" w:rsidRPr="00C379C8" w:rsidRDefault="00AB55DE" w:rsidP="00036847">
            <w:pPr>
              <w:tabs>
                <w:tab w:val="left" w:pos="1134"/>
              </w:tabs>
              <w:ind w:firstLine="383"/>
              <w:jc w:val="both"/>
              <w:rPr>
                <w:rFonts w:ascii="Calibri" w:hAnsi="Calibri"/>
                <w:lang w:eastAsia="en-US"/>
              </w:rPr>
            </w:pPr>
            <w:r w:rsidRPr="00C379C8">
              <w:t xml:space="preserve">2.4.3.  Максимальный срок выдачи (направления) </w:t>
            </w:r>
            <w:proofErr w:type="gramStart"/>
            <w:r w:rsidRPr="00C379C8">
              <w:t>документов, являющихся результатом предоставления муниципальной услуги составляет</w:t>
            </w:r>
            <w:proofErr w:type="gramEnd"/>
            <w:r w:rsidRPr="00C379C8">
              <w:t xml:space="preserve"> 1 д</w:t>
            </w:r>
            <w:r w:rsidR="00FB138D" w:rsidRPr="00C379C8">
              <w:t>ень</w:t>
            </w:r>
            <w:r w:rsidRPr="00C379C8">
              <w:t xml:space="preserve">.    </w:t>
            </w:r>
          </w:p>
        </w:tc>
      </w:tr>
      <w:tr w:rsidR="00C379C8" w:rsidRPr="00C379C8" w:rsidTr="000F7D1D">
        <w:trPr>
          <w:trHeight w:val="1361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E" w:rsidRPr="00C379C8" w:rsidRDefault="00AB55DE" w:rsidP="000F7D1D">
            <w:pPr>
              <w:rPr>
                <w:lang w:eastAsia="en-US"/>
              </w:rPr>
            </w:pPr>
            <w:r w:rsidRPr="00C379C8">
              <w:rPr>
                <w:lang w:eastAsia="en-US"/>
              </w:rPr>
              <w:lastRenderedPageBreak/>
              <w:t xml:space="preserve">2.4. </w:t>
            </w:r>
            <w:r w:rsidRPr="00C379C8">
              <w:t>Нормативны</w:t>
            </w:r>
            <w:r w:rsidR="00773C30" w:rsidRPr="00C379C8">
              <w:t>е</w:t>
            </w:r>
            <w:r w:rsidRPr="00C379C8">
              <w:t xml:space="preserve"> право</w:t>
            </w:r>
            <w:r w:rsidR="00773C30" w:rsidRPr="00C379C8">
              <w:t>вые</w:t>
            </w:r>
            <w:r w:rsidRPr="00C379C8">
              <w:t xml:space="preserve"> акт</w:t>
            </w:r>
            <w:r w:rsidR="00773C30" w:rsidRPr="00C379C8">
              <w:t>ы</w:t>
            </w:r>
            <w:r w:rsidRPr="00C379C8">
              <w:t xml:space="preserve">, </w:t>
            </w:r>
            <w:proofErr w:type="gramStart"/>
            <w:r w:rsidRPr="00C379C8">
              <w:t>регулирующий</w:t>
            </w:r>
            <w:proofErr w:type="gramEnd"/>
            <w:r w:rsidRPr="00C379C8">
              <w:t xml:space="preserve"> отношения, возникающие в связи с предоставлением муниципальной услуги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E" w:rsidRPr="00C379C8" w:rsidRDefault="00AB55DE" w:rsidP="00AB55DE">
            <w:pPr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>2.4.</w:t>
            </w:r>
            <w:r w:rsidR="00E700D4" w:rsidRPr="00C379C8">
              <w:t>1</w:t>
            </w:r>
            <w:r w:rsidRPr="00C379C8">
              <w:t xml:space="preserve">. Федеральный </w:t>
            </w:r>
            <w:hyperlink r:id="rId13" w:tooltip="Федеральный закон от 06.10.2003 N 131-ФЗ (ред. от 27.05.2014) &quot;Об общих принципах организации местного самоуправления в Российской Федерации&quot;{КонсультантПлюс}" w:history="1">
              <w:r w:rsidRPr="00C379C8">
                <w:t>закон</w:t>
              </w:r>
            </w:hyperlink>
            <w:r w:rsidRPr="00C379C8">
              <w:t xml:space="preserve"> от 06.10.2003 № 131-ФЗ "Об общих принципах организации местного самоуправления в Российской Федерации"</w:t>
            </w:r>
            <w:r w:rsidR="00E971BC" w:rsidRPr="00C379C8">
              <w:t>.</w:t>
            </w:r>
          </w:p>
          <w:p w:rsidR="00AB55DE" w:rsidRPr="00C379C8" w:rsidRDefault="00AB55DE" w:rsidP="00AB55DE">
            <w:pPr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>2.4.</w:t>
            </w:r>
            <w:r w:rsidR="00E700D4" w:rsidRPr="00C379C8">
              <w:t>2</w:t>
            </w:r>
            <w:r w:rsidRPr="00C379C8">
              <w:t xml:space="preserve">. Федеральный </w:t>
            </w:r>
            <w:hyperlink r:id="rId14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      <w:r w:rsidRPr="00C379C8">
                <w:t>закон</w:t>
              </w:r>
            </w:hyperlink>
            <w:r w:rsidRPr="00C379C8">
              <w:t xml:space="preserve"> от 27.07.2010 № 210-ФЗ "Об организации предоставления государственных и муниципальных услуг"</w:t>
            </w:r>
            <w:r w:rsidR="00E971BC" w:rsidRPr="00C379C8">
              <w:t>.</w:t>
            </w:r>
          </w:p>
          <w:p w:rsidR="00AB55DE" w:rsidRPr="00C379C8" w:rsidRDefault="00AB55DE" w:rsidP="00AB55DE">
            <w:pPr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>2.4.</w:t>
            </w:r>
            <w:r w:rsidR="00E700D4" w:rsidRPr="00C379C8">
              <w:t>3</w:t>
            </w:r>
            <w:r w:rsidRPr="00C379C8">
              <w:t>. </w:t>
            </w:r>
            <w:r w:rsidR="00E700D4" w:rsidRPr="00C379C8">
              <w:t>Постановление</w:t>
            </w:r>
            <w:r w:rsidR="00A666F6" w:rsidRPr="00C379C8">
              <w:t xml:space="preserve"> Правительства Российской Федерации от 12.12.2007 № 862 «О Правилах направления средств (части средств) материнского (семейного) капитала на улучшение жилищных условий»</w:t>
            </w:r>
            <w:r w:rsidR="00E971BC" w:rsidRPr="00C379C8">
              <w:t>.</w:t>
            </w:r>
          </w:p>
          <w:p w:rsidR="00A666F6" w:rsidRPr="00C379C8" w:rsidRDefault="00A666F6" w:rsidP="00AB55DE">
            <w:pPr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>2.4.</w:t>
            </w:r>
            <w:r w:rsidR="00E700D4" w:rsidRPr="00C379C8">
              <w:t>4</w:t>
            </w:r>
            <w:r w:rsidRPr="00C379C8">
              <w:t>. Постановление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  <w:r w:rsidR="00E971BC" w:rsidRPr="00C379C8">
              <w:t>.</w:t>
            </w:r>
          </w:p>
          <w:p w:rsidR="00EE7F93" w:rsidRPr="00C379C8" w:rsidRDefault="00EE7F93" w:rsidP="00AB55DE">
            <w:pPr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>2.4.5. </w:t>
            </w:r>
            <w:proofErr w:type="gramStart"/>
            <w:r w:rsidRPr="00C379C8">
              <w:t>Постановление Правительства Свердловской области от 26.12.2012 № 1542-ПП "О мерах по реализации статьи 6 Закона Свердловской области от 20 октября 2011 года № 86-ОЗ "Об областном материнском (семейном) капитале" (вместе с "Порядком подачи и рассмотрения заявления о распоряжении средствами (частью средств) областного материнского (семейного) капитала".</w:t>
            </w:r>
            <w:proofErr w:type="gramEnd"/>
          </w:p>
          <w:p w:rsidR="00E700D4" w:rsidRPr="00C379C8" w:rsidRDefault="00E700D4" w:rsidP="00AB55DE">
            <w:pPr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>2.4.</w:t>
            </w:r>
            <w:r w:rsidR="00EE7F93" w:rsidRPr="00C379C8">
              <w:t>6</w:t>
            </w:r>
            <w:r w:rsidRPr="00C379C8">
              <w:t>. </w:t>
            </w:r>
            <w:proofErr w:type="gramStart"/>
            <w:r w:rsidRPr="00C379C8">
              <w:t>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      </w:r>
            <w:proofErr w:type="gramEnd"/>
            <w:r w:rsidRPr="00C379C8">
              <w:t xml:space="preserve"> в соответствии с жилищным законодательством Российской Федерации»</w:t>
            </w:r>
            <w:r w:rsidR="00E971BC" w:rsidRPr="00C379C8">
              <w:t>.</w:t>
            </w:r>
          </w:p>
          <w:p w:rsidR="00AB55DE" w:rsidRPr="00C379C8" w:rsidRDefault="00AB55DE" w:rsidP="009E0958">
            <w:pPr>
              <w:tabs>
                <w:tab w:val="left" w:pos="851"/>
              </w:tabs>
              <w:ind w:firstLine="382"/>
              <w:jc w:val="both"/>
            </w:pPr>
            <w:r w:rsidRPr="00C379C8">
              <w:t>2.4.</w:t>
            </w:r>
            <w:r w:rsidR="00EE7F93" w:rsidRPr="00C379C8">
              <w:t>7</w:t>
            </w:r>
            <w:r w:rsidRPr="00C379C8">
              <w:t>. Устав Сысертского городского округа, принят решением Сысертского районного Совета от 16.06.2005 №81</w:t>
            </w:r>
            <w:r w:rsidR="00E971BC" w:rsidRPr="00C379C8">
              <w:t>.</w:t>
            </w:r>
          </w:p>
          <w:p w:rsidR="00FB138D" w:rsidRPr="00C379C8" w:rsidRDefault="00FB138D" w:rsidP="009E0958">
            <w:pPr>
              <w:tabs>
                <w:tab w:val="left" w:pos="851"/>
              </w:tabs>
              <w:ind w:firstLine="382"/>
              <w:jc w:val="both"/>
            </w:pPr>
            <w:r w:rsidRPr="00C379C8">
              <w:t>2.4.</w:t>
            </w:r>
            <w:r w:rsidR="00EE7F93" w:rsidRPr="00C379C8">
              <w:t>8</w:t>
            </w:r>
            <w:r w:rsidRPr="00C379C8">
              <w:t>. </w:t>
            </w:r>
            <w:r w:rsidRPr="00C379C8">
              <w:rPr>
                <w:lang w:eastAsia="en-US"/>
              </w:rPr>
              <w:t xml:space="preserve"> Соглашение о взаимодействии между уполномоченным многофункциональным центром – государственным бюджетным учреждением Свердловской области «Многофункциональный центр предоставления государственных и муниципальных услуг» и Администрацией Сысертского городского округа от 05.05.2014г. №34-№10/11.</w:t>
            </w:r>
          </w:p>
          <w:p w:rsidR="00FB138D" w:rsidRPr="00C379C8" w:rsidRDefault="00FB138D" w:rsidP="00EE7F93">
            <w:pPr>
              <w:pStyle w:val="p6"/>
              <w:spacing w:before="0" w:beforeAutospacing="0"/>
              <w:ind w:firstLine="382"/>
              <w:jc w:val="both"/>
              <w:rPr>
                <w:rFonts w:ascii="Calibri" w:hAnsi="Calibri"/>
                <w:lang w:eastAsia="en-US"/>
              </w:rPr>
            </w:pPr>
            <w:r w:rsidRPr="00C379C8">
              <w:rPr>
                <w:lang w:eastAsia="en-US"/>
              </w:rPr>
              <w:t>2.4.</w:t>
            </w:r>
            <w:r w:rsidR="00EE7F93" w:rsidRPr="00C379C8">
              <w:rPr>
                <w:lang w:eastAsia="en-US"/>
              </w:rPr>
              <w:t>9</w:t>
            </w:r>
            <w:r w:rsidRPr="00C379C8">
              <w:rPr>
                <w:lang w:eastAsia="en-US"/>
              </w:rPr>
              <w:t>. Постановление Главы Сысертского городского округа</w:t>
            </w:r>
            <w:r w:rsidR="0047644D" w:rsidRPr="00C379C8">
              <w:rPr>
                <w:lang w:eastAsia="en-US"/>
              </w:rPr>
              <w:t xml:space="preserve"> </w:t>
            </w:r>
            <w:proofErr w:type="gramStart"/>
            <w:r w:rsidR="0047644D" w:rsidRPr="00C379C8">
              <w:rPr>
                <w:lang w:eastAsia="en-US"/>
              </w:rPr>
              <w:t>от</w:t>
            </w:r>
            <w:proofErr w:type="gramEnd"/>
            <w:r w:rsidR="0047644D" w:rsidRPr="00C379C8">
              <w:rPr>
                <w:lang w:eastAsia="en-US"/>
              </w:rPr>
              <w:t xml:space="preserve"> ____________№____ «</w:t>
            </w:r>
            <w:proofErr w:type="gramStart"/>
            <w:r w:rsidR="0047644D" w:rsidRPr="00C379C8">
              <w:t>Об</w:t>
            </w:r>
            <w:proofErr w:type="gramEnd"/>
            <w:r w:rsidR="0047644D" w:rsidRPr="00C379C8">
              <w:t xml:space="preserve"> утверждении положения о комиссии по освидетельствованию проведения основных работ по строительству (реконструкции) объекта индивидуального жилищного строительства, осуществляемые с привлечением средств материнского (семейного) капитала на территории Сысертского городского округа»</w:t>
            </w:r>
            <w:r w:rsidR="00F609F8" w:rsidRPr="00C379C8">
              <w:t>.</w:t>
            </w:r>
          </w:p>
        </w:tc>
      </w:tr>
      <w:tr w:rsidR="00C379C8" w:rsidRPr="00C379C8" w:rsidTr="0094614D">
        <w:trPr>
          <w:trHeight w:val="644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E" w:rsidRPr="00C379C8" w:rsidRDefault="00AB55DE" w:rsidP="00AB55DE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Calibri" w:hAnsi="Calibri"/>
                <w:lang w:eastAsia="en-US"/>
              </w:rPr>
            </w:pPr>
            <w:r w:rsidRPr="00C379C8">
              <w:t>2.5. Исчерпывающий перечень документов, необходимых для предоставления муниципальной услуги указан в приложении № 2 настоящего регламента.</w:t>
            </w:r>
          </w:p>
        </w:tc>
      </w:tr>
      <w:tr w:rsidR="00C379C8" w:rsidRPr="00C379C8" w:rsidTr="0094614D">
        <w:trPr>
          <w:trHeight w:val="89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E" w:rsidRPr="00C379C8" w:rsidRDefault="00AB55DE" w:rsidP="000F7D1D">
            <w:pPr>
              <w:rPr>
                <w:lang w:eastAsia="en-US"/>
              </w:rPr>
            </w:pPr>
            <w:r w:rsidRPr="00C379C8">
              <w:rPr>
                <w:lang w:eastAsia="en-US"/>
              </w:rPr>
              <w:lastRenderedPageBreak/>
              <w:t xml:space="preserve">2.6. Исчерпывающий перечень оснований для отказа </w:t>
            </w:r>
            <w:r w:rsidRPr="00C379C8">
              <w:t>в приеме заявления о предоставления муниципальной услуги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E" w:rsidRPr="00C379C8" w:rsidRDefault="00AB55DE" w:rsidP="00AB55DE">
            <w:pPr>
              <w:autoSpaceDE w:val="0"/>
              <w:autoSpaceDN w:val="0"/>
              <w:ind w:firstLine="383"/>
              <w:jc w:val="both"/>
              <w:rPr>
                <w:lang w:eastAsia="en-US"/>
              </w:rPr>
            </w:pPr>
            <w:r w:rsidRPr="00C379C8">
              <w:rPr>
                <w:lang w:eastAsia="en-US"/>
              </w:rPr>
              <w:t>Основания для отказа в приеме заявления о предоставлении муниципальной услуги:</w:t>
            </w:r>
          </w:p>
          <w:p w:rsidR="00733B14" w:rsidRPr="00C379C8" w:rsidRDefault="00733B14" w:rsidP="00AB55DE">
            <w:pPr>
              <w:autoSpaceDE w:val="0"/>
              <w:autoSpaceDN w:val="0"/>
              <w:ind w:firstLine="383"/>
              <w:jc w:val="both"/>
            </w:pPr>
            <w:r w:rsidRPr="00C379C8">
              <w:rPr>
                <w:rFonts w:ascii="Arial" w:hAnsi="Arial" w:cs="Arial"/>
                <w:sz w:val="20"/>
                <w:szCs w:val="20"/>
                <w:lang w:eastAsia="en-US"/>
              </w:rPr>
              <w:t>▬ </w:t>
            </w:r>
            <w:r w:rsidR="00081333" w:rsidRPr="00C379C8">
              <w:t>документы представлены лицом, не уполномоченным в установленном порядке на подачу документов (при подаче документов представителем заявителя);</w:t>
            </w:r>
          </w:p>
          <w:p w:rsidR="00271EA1" w:rsidRPr="00C379C8" w:rsidRDefault="00271EA1" w:rsidP="00AB55DE">
            <w:pPr>
              <w:autoSpaceDE w:val="0"/>
              <w:autoSpaceDN w:val="0"/>
              <w:ind w:firstLine="383"/>
              <w:jc w:val="both"/>
            </w:pPr>
            <w:r w:rsidRPr="00C379C8">
              <w:rPr>
                <w:rFonts w:ascii="Arial" w:hAnsi="Arial" w:cs="Arial"/>
                <w:sz w:val="20"/>
                <w:szCs w:val="20"/>
                <w:lang w:eastAsia="en-US"/>
              </w:rPr>
              <w:t>▬ </w:t>
            </w:r>
            <w:r w:rsidRPr="00C379C8">
              <w:t xml:space="preserve">не заполнены или заполнены не все поля заявления, заявление выполнено не по форме, указанной в приложении № </w:t>
            </w:r>
            <w:r w:rsidR="007B552B" w:rsidRPr="00C379C8">
              <w:t>3</w:t>
            </w:r>
            <w:r w:rsidRPr="00C379C8">
              <w:t xml:space="preserve"> к настоящему Административному регламенту; </w:t>
            </w:r>
          </w:p>
          <w:p w:rsidR="00271EA1" w:rsidRPr="00C379C8" w:rsidRDefault="00271EA1" w:rsidP="00AB55DE">
            <w:pPr>
              <w:autoSpaceDE w:val="0"/>
              <w:autoSpaceDN w:val="0"/>
              <w:ind w:firstLine="383"/>
              <w:jc w:val="both"/>
              <w:rPr>
                <w:lang w:eastAsia="en-US"/>
              </w:rPr>
            </w:pPr>
            <w:r w:rsidRPr="00C379C8">
              <w:rPr>
                <w:rFonts w:ascii="Arial" w:hAnsi="Arial" w:cs="Arial"/>
                <w:sz w:val="20"/>
                <w:szCs w:val="20"/>
                <w:lang w:eastAsia="en-US"/>
              </w:rPr>
              <w:t>▬ </w:t>
            </w:r>
            <w:r w:rsidRPr="00C379C8">
              <w:t>представлены нечитаемые документы, документы с приписками, подчистками, помарками.</w:t>
            </w:r>
          </w:p>
          <w:p w:rsidR="00EC42FC" w:rsidRPr="00C379C8" w:rsidRDefault="00081333" w:rsidP="000F7D1D">
            <w:pPr>
              <w:autoSpaceDE w:val="0"/>
              <w:autoSpaceDN w:val="0"/>
              <w:ind w:firstLine="383"/>
              <w:jc w:val="both"/>
              <w:rPr>
                <w:rFonts w:ascii="Calibri" w:hAnsi="Calibri"/>
                <w:lang w:eastAsia="en-US"/>
              </w:rPr>
            </w:pPr>
            <w:r w:rsidRPr="00C379C8">
              <w:rPr>
                <w:rFonts w:ascii="Arial" w:hAnsi="Arial" w:cs="Arial"/>
                <w:sz w:val="20"/>
                <w:szCs w:val="20"/>
                <w:lang w:eastAsia="en-US"/>
              </w:rPr>
              <w:t>▬ </w:t>
            </w:r>
            <w:r w:rsidR="00AB55DE" w:rsidRPr="00C379C8">
              <w:rPr>
                <w:lang w:eastAsia="en-US"/>
              </w:rPr>
              <w:t>отсутствие в заявлении сведений, необходимых для предоставления муниципальной услуги</w:t>
            </w:r>
            <w:r w:rsidR="007B552B" w:rsidRPr="00C379C8">
              <w:rPr>
                <w:lang w:eastAsia="en-US"/>
              </w:rPr>
              <w:t>.</w:t>
            </w:r>
          </w:p>
        </w:tc>
      </w:tr>
      <w:tr w:rsidR="00C379C8" w:rsidRPr="00C379C8" w:rsidTr="0094614D">
        <w:trPr>
          <w:trHeight w:val="99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E" w:rsidRPr="00C379C8" w:rsidRDefault="00AB55DE" w:rsidP="000F7D1D">
            <w:pPr>
              <w:rPr>
                <w:lang w:eastAsia="en-US"/>
              </w:rPr>
            </w:pPr>
            <w:r w:rsidRPr="00C379C8">
              <w:rPr>
                <w:lang w:eastAsia="en-US"/>
              </w:rPr>
              <w:t>2.7. Исчерпывающий перечень оснований для приостановления или отказа в предоставлении муниципальной услуги</w:t>
            </w:r>
          </w:p>
          <w:p w:rsidR="00AB55DE" w:rsidRPr="00C379C8" w:rsidRDefault="00AB55DE" w:rsidP="00AB55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E" w:rsidRPr="00C379C8" w:rsidRDefault="00AB55DE" w:rsidP="00AB55DE">
            <w:pPr>
              <w:spacing w:line="276" w:lineRule="auto"/>
              <w:ind w:firstLine="383"/>
              <w:jc w:val="both"/>
              <w:rPr>
                <w:lang w:eastAsia="en-US"/>
              </w:rPr>
            </w:pPr>
            <w:r w:rsidRPr="00C379C8">
              <w:rPr>
                <w:lang w:eastAsia="en-US"/>
              </w:rPr>
              <w:t>2.7.1. Оснований для приостановления предоставления муниципальной услуги не предусмотрено.</w:t>
            </w:r>
          </w:p>
          <w:p w:rsidR="00AB55DE" w:rsidRPr="00C379C8" w:rsidRDefault="00AB55DE" w:rsidP="00AB55DE">
            <w:pPr>
              <w:widowControl w:val="0"/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>2.7.2. Основания для отказа в предоставлении муниципальной услуги:</w:t>
            </w:r>
          </w:p>
          <w:p w:rsidR="00AB55DE" w:rsidRPr="00C379C8" w:rsidRDefault="00AB55DE" w:rsidP="00AB55DE">
            <w:pPr>
              <w:widowControl w:val="0"/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rPr>
                <w:rFonts w:ascii="Arial" w:hAnsi="Arial" w:cs="Arial"/>
                <w:sz w:val="20"/>
                <w:szCs w:val="20"/>
                <w:lang w:eastAsia="en-US"/>
              </w:rPr>
              <w:t>▬ </w:t>
            </w:r>
            <w:r w:rsidR="007B552B" w:rsidRPr="00C379C8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C379C8">
              <w:t xml:space="preserve">заявитель не относится к категориям получателей муниципальной услуги, указанным в пункте </w:t>
            </w:r>
            <w:r w:rsidR="00C04873" w:rsidRPr="00C379C8">
              <w:t>1.</w:t>
            </w:r>
            <w:r w:rsidRPr="00C379C8">
              <w:t>2 настоящего Административного регламента;</w:t>
            </w:r>
          </w:p>
          <w:p w:rsidR="00AB55DE" w:rsidRPr="00C379C8" w:rsidRDefault="00AB55DE" w:rsidP="00AB55DE">
            <w:pPr>
              <w:widowControl w:val="0"/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 xml:space="preserve"> </w:t>
            </w:r>
            <w:r w:rsidR="007B552B" w:rsidRPr="00C379C8">
              <w:rPr>
                <w:rFonts w:ascii="Arial" w:hAnsi="Arial" w:cs="Arial"/>
                <w:sz w:val="20"/>
                <w:szCs w:val="20"/>
                <w:lang w:eastAsia="en-US"/>
              </w:rPr>
              <w:t>▬ </w:t>
            </w:r>
            <w:r w:rsidRPr="00C379C8">
              <w:t xml:space="preserve">заявителем </w:t>
            </w:r>
            <w:r w:rsidR="00E971BC" w:rsidRPr="00C379C8">
              <w:t>не предоставлен исчерпывающий перечень документов, необходимых для предоставления муниципальной услуги в соответствии с приложением № 2 к  настоящему Регламенту</w:t>
            </w:r>
            <w:r w:rsidRPr="00C379C8">
              <w:t>;</w:t>
            </w:r>
          </w:p>
          <w:p w:rsidR="00AB55DE" w:rsidRPr="00C379C8" w:rsidRDefault="00AB55DE" w:rsidP="00AB55DE">
            <w:pPr>
              <w:widowControl w:val="0"/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 xml:space="preserve"> </w:t>
            </w:r>
            <w:r w:rsidR="007B552B" w:rsidRPr="00C379C8">
              <w:rPr>
                <w:rFonts w:ascii="Arial" w:hAnsi="Arial" w:cs="Arial"/>
                <w:sz w:val="20"/>
                <w:szCs w:val="20"/>
                <w:lang w:eastAsia="en-US"/>
              </w:rPr>
              <w:t>▬ </w:t>
            </w:r>
            <w:r w:rsidRPr="00C379C8">
              <w:t>в х</w:t>
            </w:r>
            <w:r w:rsidR="00E971BC" w:rsidRPr="00C379C8">
              <w:t>оде освидетельствования проведе</w:t>
            </w:r>
            <w:r w:rsidR="00773C30" w:rsidRPr="00C379C8">
              <w:t>н</w:t>
            </w:r>
            <w:r w:rsidRPr="00C379C8">
              <w:t>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объеме;</w:t>
            </w:r>
          </w:p>
          <w:p w:rsidR="00AB55DE" w:rsidRPr="00C379C8" w:rsidRDefault="007B552B" w:rsidP="000F7D1D">
            <w:pPr>
              <w:widowControl w:val="0"/>
              <w:autoSpaceDE w:val="0"/>
              <w:autoSpaceDN w:val="0"/>
              <w:adjustRightInd w:val="0"/>
              <w:ind w:firstLine="382"/>
              <w:jc w:val="both"/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  <w:r w:rsidRPr="00C379C8">
              <w:rPr>
                <w:rFonts w:ascii="Arial" w:hAnsi="Arial" w:cs="Arial"/>
                <w:sz w:val="20"/>
                <w:szCs w:val="20"/>
                <w:lang w:eastAsia="en-US"/>
              </w:rPr>
              <w:t>▬  </w:t>
            </w:r>
            <w:r w:rsidR="00AB55DE" w:rsidRPr="00C379C8">
              <w:t xml:space="preserve">в ходе освидетельствования проведения работ по реконструкции объекта индивидуального жилищного строительства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 </w:t>
            </w:r>
          </w:p>
        </w:tc>
      </w:tr>
      <w:tr w:rsidR="00C379C8" w:rsidRPr="00C379C8" w:rsidTr="0094614D">
        <w:trPr>
          <w:trHeight w:val="41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E" w:rsidRPr="00C379C8" w:rsidRDefault="00AB55DE" w:rsidP="000F7D1D">
            <w:pPr>
              <w:rPr>
                <w:lang w:eastAsia="en-US"/>
              </w:rPr>
            </w:pPr>
            <w:r w:rsidRPr="00C379C8">
              <w:rPr>
                <w:lang w:eastAsia="en-US"/>
              </w:rPr>
              <w:t>2.8.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E" w:rsidRPr="00C379C8" w:rsidRDefault="00AB55DE" w:rsidP="00AB55DE">
            <w:pPr>
              <w:autoSpaceDE w:val="0"/>
              <w:autoSpaceDN w:val="0"/>
              <w:adjustRightInd w:val="0"/>
              <w:ind w:firstLine="383"/>
              <w:jc w:val="both"/>
            </w:pPr>
            <w:r w:rsidRPr="00C379C8">
              <w:t>2.8.1. Государственный кадастровый учет недвижимого имущества</w:t>
            </w:r>
            <w:r w:rsidR="002A5D83" w:rsidRPr="00C379C8">
              <w:t xml:space="preserve"> (</w:t>
            </w:r>
            <w:r w:rsidR="00B54320" w:rsidRPr="00C379C8">
              <w:t>в случае реконструкции объекта капитального строительства для определения увеличения площади жилого помещения</w:t>
            </w:r>
            <w:r w:rsidR="00B54320" w:rsidRPr="00C379C8">
              <w:rPr>
                <w:sz w:val="20"/>
                <w:szCs w:val="20"/>
              </w:rPr>
              <w:t>)</w:t>
            </w:r>
            <w:r w:rsidRPr="00C379C8">
              <w:t>.</w:t>
            </w:r>
          </w:p>
          <w:p w:rsidR="00B54320" w:rsidRPr="00C379C8" w:rsidRDefault="00B54320" w:rsidP="005743F3">
            <w:pPr>
              <w:autoSpaceDE w:val="0"/>
              <w:autoSpaceDN w:val="0"/>
              <w:adjustRightInd w:val="0"/>
              <w:ind w:firstLine="383"/>
              <w:jc w:val="both"/>
            </w:pPr>
            <w:r w:rsidRPr="00C379C8">
              <w:t>2.8.2. Государственная регистрация права собственности и други</w:t>
            </w:r>
            <w:r w:rsidR="00E971BC" w:rsidRPr="00C379C8">
              <w:t xml:space="preserve">х </w:t>
            </w:r>
            <w:r w:rsidRPr="00C379C8">
              <w:t>вещных прав на недвижимое имущество и сдел</w:t>
            </w:r>
            <w:r w:rsidR="00E971BC" w:rsidRPr="00C379C8">
              <w:t>ок</w:t>
            </w:r>
            <w:r w:rsidRPr="00C379C8">
              <w:t xml:space="preserve"> с ним.</w:t>
            </w:r>
          </w:p>
          <w:p w:rsidR="00B54320" w:rsidRPr="00C379C8" w:rsidRDefault="005743F3" w:rsidP="00AB55DE">
            <w:pPr>
              <w:autoSpaceDE w:val="0"/>
              <w:autoSpaceDN w:val="0"/>
              <w:adjustRightInd w:val="0"/>
              <w:ind w:firstLine="383"/>
              <w:jc w:val="both"/>
            </w:pPr>
            <w:r w:rsidRPr="00C379C8">
              <w:t>2.8.3. Получение разрешения на строительство или реконструкцию объекта.</w:t>
            </w:r>
          </w:p>
          <w:p w:rsidR="00AB55DE" w:rsidRPr="00C379C8" w:rsidRDefault="005743F3" w:rsidP="00571231">
            <w:pPr>
              <w:autoSpaceDE w:val="0"/>
              <w:autoSpaceDN w:val="0"/>
              <w:adjustRightInd w:val="0"/>
              <w:ind w:firstLine="38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79C8">
              <w:t>2.8.4. Получение государственного</w:t>
            </w:r>
            <w:r w:rsidR="00D16779" w:rsidRPr="00C379C8">
              <w:t xml:space="preserve"> </w:t>
            </w:r>
            <w:r w:rsidR="00571231" w:rsidRPr="00C379C8">
              <w:rPr>
                <w:highlight w:val="yellow"/>
              </w:rPr>
              <w:t>(</w:t>
            </w:r>
            <w:r w:rsidR="00D16779" w:rsidRPr="00C379C8">
              <w:rPr>
                <w:highlight w:val="yellow"/>
              </w:rPr>
              <w:t>областного</w:t>
            </w:r>
            <w:r w:rsidR="00571231" w:rsidRPr="00C379C8">
              <w:t>)</w:t>
            </w:r>
            <w:r w:rsidRPr="00C379C8">
              <w:t xml:space="preserve"> сертификата на материнский (семейный) капитал. </w:t>
            </w:r>
            <w:r w:rsidR="00A17C01" w:rsidRPr="00C379C8">
              <w:t xml:space="preserve"> </w:t>
            </w:r>
          </w:p>
        </w:tc>
      </w:tr>
      <w:tr w:rsidR="00C379C8" w:rsidRPr="00C379C8" w:rsidTr="000F7D1D">
        <w:trPr>
          <w:trHeight w:val="97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E" w:rsidRPr="00C379C8" w:rsidRDefault="00AB55DE" w:rsidP="000F7D1D">
            <w:pPr>
              <w:rPr>
                <w:lang w:eastAsia="en-US"/>
              </w:rPr>
            </w:pPr>
            <w:r w:rsidRPr="00C379C8">
              <w:rPr>
                <w:lang w:eastAsia="en-US"/>
              </w:rPr>
              <w:t>2.9.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E" w:rsidRPr="00C379C8" w:rsidRDefault="00AB55DE" w:rsidP="00AB55DE">
            <w:pPr>
              <w:widowControl w:val="0"/>
              <w:autoSpaceDE w:val="0"/>
              <w:autoSpaceDN w:val="0"/>
              <w:adjustRightInd w:val="0"/>
              <w:ind w:firstLine="383"/>
              <w:jc w:val="both"/>
            </w:pPr>
            <w:r w:rsidRPr="00C379C8">
              <w:t>Муниципальная услуга предоставляется бесплатно.</w:t>
            </w:r>
          </w:p>
          <w:p w:rsidR="00AB55DE" w:rsidRPr="00C379C8" w:rsidRDefault="00AB55DE" w:rsidP="00AB55DE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C379C8" w:rsidRPr="00C379C8" w:rsidTr="0094614D">
        <w:trPr>
          <w:trHeight w:val="22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E" w:rsidRPr="00C379C8" w:rsidRDefault="00AB55DE" w:rsidP="000F7D1D">
            <w:pPr>
              <w:rPr>
                <w:lang w:eastAsia="en-US"/>
              </w:rPr>
            </w:pPr>
            <w:r w:rsidRPr="00C379C8">
              <w:rPr>
                <w:lang w:eastAsia="en-US"/>
              </w:rPr>
              <w:lastRenderedPageBreak/>
              <w:t>2.10.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E" w:rsidRPr="00C379C8" w:rsidRDefault="00AB55DE" w:rsidP="00AB55DE">
            <w:pPr>
              <w:widowControl w:val="0"/>
              <w:autoSpaceDE w:val="0"/>
              <w:autoSpaceDN w:val="0"/>
              <w:adjustRightInd w:val="0"/>
              <w:jc w:val="both"/>
            </w:pPr>
            <w:r w:rsidRPr="00C379C8">
              <w:t xml:space="preserve">      2.10.1.</w:t>
            </w:r>
            <w:r w:rsidR="005743F3" w:rsidRPr="00C379C8">
              <w:t xml:space="preserve"> Услуга государственного кадастрового учета недвижимого имущества предоставляется </w:t>
            </w:r>
            <w:r w:rsidR="00E971BC" w:rsidRPr="00C379C8">
              <w:t xml:space="preserve">бесплатно </w:t>
            </w:r>
            <w:r w:rsidR="005743F3" w:rsidRPr="00C379C8">
              <w:t>филиалом Федерального государственного бюджетного</w:t>
            </w:r>
            <w:r w:rsidR="005743F3" w:rsidRPr="00C379C8">
              <w:tab/>
              <w:t xml:space="preserve">учреждения «Федеральная кадастровая палата Федеральной службы государственной регистрации, кадастра и картографии» по Свердловской области. </w:t>
            </w:r>
          </w:p>
          <w:p w:rsidR="00E971BC" w:rsidRPr="00C379C8" w:rsidRDefault="005743F3" w:rsidP="00E971BC">
            <w:pPr>
              <w:pStyle w:val="ConsPlusCel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C8">
              <w:rPr>
                <w:rFonts w:ascii="Times New Roman" w:hAnsi="Times New Roman" w:cs="Times New Roman"/>
                <w:sz w:val="24"/>
                <w:szCs w:val="24"/>
              </w:rPr>
              <w:t>2.10.2. Услуга государственной регистрации права собственности и други</w:t>
            </w:r>
            <w:r w:rsidR="00E971BC" w:rsidRPr="00C379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79C8">
              <w:rPr>
                <w:rFonts w:ascii="Times New Roman" w:hAnsi="Times New Roman" w:cs="Times New Roman"/>
                <w:sz w:val="24"/>
                <w:szCs w:val="24"/>
              </w:rPr>
              <w:t xml:space="preserve"> вещных прав на недвижимое имущество и сдел</w:t>
            </w:r>
            <w:r w:rsidR="00E971BC" w:rsidRPr="00C379C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379C8">
              <w:rPr>
                <w:rFonts w:ascii="Times New Roman" w:hAnsi="Times New Roman" w:cs="Times New Roman"/>
                <w:sz w:val="24"/>
                <w:szCs w:val="24"/>
              </w:rPr>
              <w:t xml:space="preserve"> с ним выполняется  Управлением Федеральной службы государственной регистрации, кадастра и картографии по Свердловской области</w:t>
            </w:r>
            <w:r w:rsidR="00E971BC" w:rsidRPr="00C379C8">
              <w:rPr>
                <w:rFonts w:ascii="Times New Roman" w:hAnsi="Times New Roman" w:cs="Times New Roman"/>
                <w:sz w:val="24"/>
                <w:szCs w:val="24"/>
              </w:rPr>
              <w:t xml:space="preserve"> за счет заявителя.</w:t>
            </w:r>
          </w:p>
          <w:p w:rsidR="005743F3" w:rsidRPr="00C379C8" w:rsidRDefault="005743F3" w:rsidP="005743F3">
            <w:pPr>
              <w:pStyle w:val="ConsPlusCel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C8">
              <w:rPr>
                <w:rFonts w:ascii="Times New Roman" w:hAnsi="Times New Roman" w:cs="Times New Roman"/>
                <w:sz w:val="24"/>
                <w:szCs w:val="24"/>
              </w:rPr>
              <w:t xml:space="preserve">2.10.3. Услуга по предоставлению </w:t>
            </w:r>
            <w:r w:rsidR="00515D26" w:rsidRPr="00C379C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C379C8">
              <w:rPr>
                <w:rFonts w:ascii="Times New Roman" w:hAnsi="Times New Roman" w:cs="Times New Roman"/>
                <w:sz w:val="24"/>
                <w:szCs w:val="24"/>
              </w:rPr>
              <w:t>сертификата на материнский (семейный) капитал</w:t>
            </w:r>
            <w:r w:rsidR="00601825" w:rsidRPr="00C379C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</w:t>
            </w:r>
            <w:r w:rsidR="00E971BC" w:rsidRPr="00C379C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  <w:r w:rsidR="00515D26" w:rsidRPr="00C379C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социальной политики Министерства социальной политики Свердловской области по </w:t>
            </w:r>
            <w:proofErr w:type="spellStart"/>
            <w:r w:rsidR="00515D26" w:rsidRPr="00C379C8">
              <w:rPr>
                <w:rFonts w:ascii="Times New Roman" w:hAnsi="Times New Roman" w:cs="Times New Roman"/>
                <w:sz w:val="24"/>
                <w:szCs w:val="24"/>
              </w:rPr>
              <w:t>Сысертскому</w:t>
            </w:r>
            <w:proofErr w:type="spellEnd"/>
            <w:r w:rsidR="00515D26" w:rsidRPr="00C379C8">
              <w:rPr>
                <w:rFonts w:ascii="Times New Roman" w:hAnsi="Times New Roman" w:cs="Times New Roman"/>
                <w:sz w:val="24"/>
                <w:szCs w:val="24"/>
              </w:rPr>
              <w:t xml:space="preserve"> району.</w:t>
            </w:r>
            <w:r w:rsidR="00601825" w:rsidRPr="00C3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D26" w:rsidRPr="00C379C8" w:rsidRDefault="00515D26" w:rsidP="005743F3">
            <w:pPr>
              <w:pStyle w:val="ConsPlusCel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C8">
              <w:rPr>
                <w:rFonts w:ascii="Times New Roman" w:hAnsi="Times New Roman" w:cs="Times New Roman"/>
                <w:sz w:val="24"/>
                <w:szCs w:val="24"/>
              </w:rPr>
              <w:t xml:space="preserve">2.10.4. Услуга по предоставлению государственного сертификата на материнский (семейный) капитал предоставляется бесплатно Пенсионным фондом РФ. </w:t>
            </w:r>
          </w:p>
          <w:p w:rsidR="005743F3" w:rsidRPr="00C379C8" w:rsidRDefault="005743F3" w:rsidP="005743F3">
            <w:pPr>
              <w:pStyle w:val="ConsPlusCel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C8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  <w:r w:rsidR="00515D26" w:rsidRPr="00C37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79C8">
              <w:rPr>
                <w:rFonts w:ascii="Times New Roman" w:hAnsi="Times New Roman" w:cs="Times New Roman"/>
                <w:sz w:val="24"/>
                <w:szCs w:val="24"/>
              </w:rPr>
              <w:t xml:space="preserve">. Услуга по предоставлению </w:t>
            </w:r>
            <w:r w:rsidR="00601825" w:rsidRPr="00C379C8"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</w:t>
            </w:r>
            <w:r w:rsidRPr="00C379C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бесплатно отделом архитектуры и градостроительства Администрации Сысертского городского округа.</w:t>
            </w:r>
          </w:p>
          <w:p w:rsidR="005743F3" w:rsidRPr="00C379C8" w:rsidRDefault="005743F3" w:rsidP="00601825">
            <w:pPr>
              <w:pStyle w:val="ConsPlusCell"/>
              <w:ind w:firstLine="382"/>
              <w:jc w:val="both"/>
              <w:rPr>
                <w:lang w:eastAsia="en-US"/>
              </w:rPr>
            </w:pPr>
            <w:r w:rsidRPr="00C379C8">
              <w:rPr>
                <w:rFonts w:ascii="Times New Roman" w:hAnsi="Times New Roman" w:cs="Times New Roman"/>
                <w:sz w:val="24"/>
                <w:szCs w:val="24"/>
              </w:rPr>
              <w:t xml:space="preserve">     Размер платы определяется органом предоставляющим услугу.</w:t>
            </w:r>
          </w:p>
        </w:tc>
      </w:tr>
      <w:tr w:rsidR="00C379C8" w:rsidRPr="00C379C8" w:rsidTr="0094614D">
        <w:trPr>
          <w:trHeight w:val="169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E" w:rsidRPr="00C379C8" w:rsidRDefault="00AB55DE" w:rsidP="000F7D1D">
            <w:pPr>
              <w:rPr>
                <w:lang w:eastAsia="en-US"/>
              </w:rPr>
            </w:pPr>
            <w:r w:rsidRPr="00C379C8">
              <w:rPr>
                <w:lang w:eastAsia="en-US"/>
              </w:rPr>
      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E" w:rsidRPr="00C379C8" w:rsidRDefault="00AB55DE" w:rsidP="00AB55DE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lang w:eastAsia="en-US"/>
              </w:rPr>
            </w:pPr>
            <w:r w:rsidRPr="00C379C8">
              <w:t>Максимальный срок ожидания в очереди составляет не более 15 минут.</w:t>
            </w:r>
          </w:p>
        </w:tc>
      </w:tr>
      <w:tr w:rsidR="00C379C8" w:rsidRPr="00C379C8" w:rsidTr="0094614D">
        <w:trPr>
          <w:trHeight w:val="71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E" w:rsidRPr="00C379C8" w:rsidRDefault="00AB55DE" w:rsidP="000F7D1D">
            <w:pPr>
              <w:rPr>
                <w:lang w:eastAsia="en-US"/>
              </w:rPr>
            </w:pPr>
            <w:r w:rsidRPr="00C379C8">
              <w:rPr>
                <w:lang w:eastAsia="en-US"/>
              </w:rPr>
              <w:t xml:space="preserve">2.12. Требования к помещениям, в которых предоставляется муниципальная услуга </w:t>
            </w:r>
          </w:p>
        </w:tc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E" w:rsidRPr="00C379C8" w:rsidRDefault="00AB55DE" w:rsidP="00AB55DE">
            <w:pPr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>2.12.1. 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      </w:r>
          </w:p>
          <w:p w:rsidR="00AB55DE" w:rsidRPr="00C379C8" w:rsidRDefault="00AB55DE" w:rsidP="00AB55DE">
            <w:pPr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>2.12.2. Прием заявителей осуществляется на рабочих местах исполнителей муниципальной услуги - специалистов Отдела.</w:t>
            </w:r>
          </w:p>
          <w:p w:rsidR="00AB55DE" w:rsidRPr="00C379C8" w:rsidRDefault="00AB55DE" w:rsidP="00AB55DE">
            <w:pPr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>Каждое рабочее место должно быть оборудовано персональным компьютером с возможностью доступа к необходимым базам данных Администрации Сысертского городского округа.</w:t>
            </w:r>
          </w:p>
          <w:p w:rsidR="00AB55DE" w:rsidRPr="00C379C8" w:rsidRDefault="00AB55DE" w:rsidP="00AB55DE">
            <w:pPr>
              <w:widowControl w:val="0"/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>Помещения для ожидания приема должны быть оборудованы информационными стендами, стульями (диванами), столами (стойками).</w:t>
            </w:r>
          </w:p>
          <w:p w:rsidR="00AB55DE" w:rsidRPr="00C379C8" w:rsidRDefault="00AB55DE" w:rsidP="00AB55DE">
            <w:pPr>
              <w:widowControl w:val="0"/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 xml:space="preserve">Муниципальная услуга предоставляется в служебных </w:t>
            </w:r>
            <w:r w:rsidRPr="00C379C8">
              <w:lastRenderedPageBreak/>
              <w:t>помещениях, занимаемых Администрацией.</w:t>
            </w:r>
          </w:p>
          <w:p w:rsidR="00AB55DE" w:rsidRPr="00C379C8" w:rsidRDefault="00AB55DE" w:rsidP="00AB55DE">
            <w:pPr>
              <w:widowControl w:val="0"/>
              <w:autoSpaceDE w:val="0"/>
              <w:autoSpaceDN w:val="0"/>
              <w:adjustRightInd w:val="0"/>
              <w:ind w:firstLine="382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379C8">
              <w:t>Требования к местам ожидания: на дверях служебных помещений размещаются информационные таблички с номерами служебных помещений, наименованиями отделов, указанием времени приема заявителей.</w:t>
            </w:r>
          </w:p>
        </w:tc>
      </w:tr>
      <w:tr w:rsidR="00C379C8" w:rsidRPr="00C379C8" w:rsidTr="0094614D">
        <w:trPr>
          <w:trHeight w:val="34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E" w:rsidRPr="00C379C8" w:rsidRDefault="00AB55DE" w:rsidP="000F7D1D">
            <w:pPr>
              <w:rPr>
                <w:lang w:eastAsia="en-US"/>
              </w:rPr>
            </w:pPr>
            <w:r w:rsidRPr="00C379C8">
              <w:rPr>
                <w:lang w:eastAsia="en-US"/>
              </w:rPr>
              <w:lastRenderedPageBreak/>
              <w:t xml:space="preserve">2.13. Показатели доступности и качества муниципальной услуги </w:t>
            </w:r>
          </w:p>
        </w:tc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9" w:rsidRPr="00C379C8" w:rsidRDefault="006F3549" w:rsidP="006F3549">
            <w:pPr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>Показателями доступности и качества предоставления муниципальной услуги являются:</w:t>
            </w:r>
          </w:p>
          <w:p w:rsidR="006F3549" w:rsidRPr="00C379C8" w:rsidRDefault="006F3549" w:rsidP="006F3549">
            <w:pPr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>▬ соблюдение срока предоставления муниципальной услуги;</w:t>
            </w:r>
          </w:p>
          <w:p w:rsidR="006F3549" w:rsidRPr="00C379C8" w:rsidRDefault="006F3549" w:rsidP="006F3549">
            <w:pPr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 xml:space="preserve">▬ доступность бланков заявлений или иных документов, необходимых для предоставления муниципальной услуги, в сети Интернет; </w:t>
            </w:r>
          </w:p>
          <w:p w:rsidR="006F3549" w:rsidRPr="00C379C8" w:rsidRDefault="006F3549" w:rsidP="006F3549">
            <w:pPr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 xml:space="preserve">▬ размещение информации о порядке предоставления муниципальной услуги в сети Интернет http://www.gosuslugi.ru; </w:t>
            </w:r>
          </w:p>
          <w:p w:rsidR="006F3549" w:rsidRPr="00C379C8" w:rsidRDefault="006F3549" w:rsidP="006F3549">
            <w:pPr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>▬ размещение информации о порядке предоставления муниципальной услуги информационных стендах, размещенных в помещениях Администрации;</w:t>
            </w:r>
          </w:p>
          <w:p w:rsidR="006F3549" w:rsidRPr="00C379C8" w:rsidRDefault="006F3549" w:rsidP="006F3549">
            <w:pPr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>▬ возможность получения консультации по вопросам предоставления услуги: при устном обращении, при письменном обращении.</w:t>
            </w:r>
          </w:p>
          <w:p w:rsidR="006F3549" w:rsidRPr="00C379C8" w:rsidRDefault="006F3549" w:rsidP="006F3549">
            <w:pPr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>В целях обеспечения доступности для инвалидов обеспечивается:</w:t>
            </w:r>
          </w:p>
          <w:p w:rsidR="006F3549" w:rsidRPr="00C379C8" w:rsidRDefault="006F3549" w:rsidP="006F3549">
            <w:pPr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>▬ условия беспрепятственного доступа к объекту (зданию, помещению) в котором предоставляется услуга, а также для беспрепятственного пользования транспортом, средствами связи;</w:t>
            </w:r>
          </w:p>
          <w:p w:rsidR="006F3549" w:rsidRPr="00C379C8" w:rsidRDefault="006F3549" w:rsidP="006F3549">
            <w:pPr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>▬ 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 из них, посадки в транспортное  средство и высадки из него, в том числе с использованием   кресла-коляски;</w:t>
            </w:r>
          </w:p>
          <w:p w:rsidR="006F3549" w:rsidRPr="00C379C8" w:rsidRDefault="006F3549" w:rsidP="006F3549">
            <w:pPr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>▬ сопровождение инвалидов, имеющих стойкие расстройства функции зрения и самостоятельного передвижения;</w:t>
            </w:r>
          </w:p>
          <w:p w:rsidR="006F3549" w:rsidRPr="00C379C8" w:rsidRDefault="006F3549" w:rsidP="006F3549">
            <w:pPr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 xml:space="preserve">▬ надлежащее размещение    оборудования и     носителей </w:t>
            </w:r>
          </w:p>
          <w:p w:rsidR="006F3549" w:rsidRPr="00C379C8" w:rsidRDefault="006F3549" w:rsidP="006F3549">
            <w:pPr>
              <w:autoSpaceDE w:val="0"/>
              <w:autoSpaceDN w:val="0"/>
              <w:adjustRightInd w:val="0"/>
              <w:jc w:val="both"/>
            </w:pPr>
            <w:r w:rsidRPr="00C379C8">
              <w:t>информации, необходимых для обеспечения беспрепятственного  доступа инвалидов к  объектам (зданиям, помещениям), в которых предоставляются услуги, и к услугам с учетом ограничений их жизнедеятельности;</w:t>
            </w:r>
          </w:p>
          <w:p w:rsidR="006F3549" w:rsidRPr="00C379C8" w:rsidRDefault="006F3549" w:rsidP="006F3549">
            <w:pPr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 xml:space="preserve">▬ допуск </w:t>
            </w:r>
            <w:proofErr w:type="spellStart"/>
            <w:r w:rsidRPr="00C379C8">
              <w:t>сурдопереводчика</w:t>
            </w:r>
            <w:proofErr w:type="spellEnd"/>
            <w:r w:rsidRPr="00C379C8">
              <w:t xml:space="preserve"> и </w:t>
            </w:r>
            <w:proofErr w:type="spellStart"/>
            <w:r w:rsidRPr="00C379C8">
              <w:t>тифлосурдопереводчика</w:t>
            </w:r>
            <w:proofErr w:type="spellEnd"/>
            <w:r w:rsidRPr="00C379C8">
              <w:t>;</w:t>
            </w:r>
          </w:p>
          <w:p w:rsidR="006F3549" w:rsidRPr="00C379C8" w:rsidRDefault="006F3549" w:rsidP="006F3549">
            <w:pPr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>▬ допуск собаки-проводника на объекты (здания, помещения), в которых предоставляется услуга;</w:t>
            </w:r>
          </w:p>
          <w:p w:rsidR="006F3549" w:rsidRPr="00C379C8" w:rsidRDefault="006F3549" w:rsidP="006F3549">
            <w:pPr>
              <w:autoSpaceDE w:val="0"/>
              <w:autoSpaceDN w:val="0"/>
              <w:adjustRightInd w:val="0"/>
              <w:ind w:firstLine="382"/>
              <w:jc w:val="both"/>
            </w:pPr>
            <w:r w:rsidRPr="00C379C8">
              <w:t xml:space="preserve">▬ оказание инвалидам помощи в преодолении барьеров, </w:t>
            </w:r>
          </w:p>
          <w:p w:rsidR="00AB55DE" w:rsidRPr="00C379C8" w:rsidRDefault="006F3549" w:rsidP="006F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379C8">
              <w:t>мешающих получению или услуг наравне с другими лицами.</w:t>
            </w:r>
          </w:p>
        </w:tc>
      </w:tr>
      <w:tr w:rsidR="00C379C8" w:rsidRPr="00C379C8" w:rsidTr="0094614D">
        <w:trPr>
          <w:trHeight w:val="34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DE" w:rsidRPr="00C379C8" w:rsidRDefault="00AB55DE" w:rsidP="00AB55DE">
            <w:pPr>
              <w:spacing w:line="276" w:lineRule="auto"/>
              <w:rPr>
                <w:lang w:eastAsia="en-US"/>
              </w:rPr>
            </w:pPr>
            <w:r w:rsidRPr="00C379C8">
              <w:rPr>
                <w:lang w:eastAsia="en-US"/>
              </w:rPr>
              <w:t>2.14. Иные требования</w:t>
            </w:r>
          </w:p>
        </w:tc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41" w:rsidRPr="00C379C8" w:rsidRDefault="00B25B41" w:rsidP="006C341C">
            <w:pPr>
              <w:autoSpaceDE w:val="0"/>
              <w:autoSpaceDN w:val="0"/>
              <w:adjustRightInd w:val="0"/>
              <w:ind w:firstLine="382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79C8">
              <w:t xml:space="preserve">2.14.1. Подача заявления возможна через государственное бюджетное учреждение Свердловской области «Многофункциональный центр предоставления государственных и муниципальных услуг». </w:t>
            </w:r>
          </w:p>
          <w:p w:rsidR="00B25B41" w:rsidRPr="00C379C8" w:rsidRDefault="00B25B41" w:rsidP="006C341C">
            <w:pPr>
              <w:ind w:firstLine="382"/>
              <w:jc w:val="both"/>
            </w:pPr>
            <w:r w:rsidRPr="00C379C8">
              <w:t xml:space="preserve">2.14.2. Получение муниципальной услуги в </w:t>
            </w:r>
            <w:r w:rsidR="006678A7" w:rsidRPr="00C379C8">
              <w:t>ГБУ СО «МФЦ»</w:t>
            </w:r>
            <w:r w:rsidRPr="00C379C8">
              <w:t xml:space="preserve"> осуществляется в порядке, предусмотренном соглашением о взаимодействии, заключенном между Администрацией Сысертского городского округа и государственным бюджетным  учреждением Свердловской области «Многофункциональный центр предоставления государственных и муниципальных услуг», </w:t>
            </w:r>
            <w:r w:rsidRPr="00C379C8">
              <w:lastRenderedPageBreak/>
              <w:t>с момента его вступления в силу.</w:t>
            </w:r>
          </w:p>
          <w:p w:rsidR="00B25B41" w:rsidRPr="00C379C8" w:rsidRDefault="00B25B41" w:rsidP="006C341C">
            <w:pPr>
              <w:autoSpaceDE w:val="0"/>
              <w:autoSpaceDN w:val="0"/>
              <w:adjustRightInd w:val="0"/>
              <w:jc w:val="both"/>
            </w:pPr>
            <w:r w:rsidRPr="00C379C8">
              <w:t xml:space="preserve">      2.14.3. Для получения муниципальной услуги заявители представляют в </w:t>
            </w:r>
            <w:r w:rsidR="006678A7" w:rsidRPr="00C379C8">
              <w:t>ГБУ СО «МФЦ»</w:t>
            </w:r>
            <w:r w:rsidRPr="00C379C8">
              <w:t xml:space="preserve"> заявление по форме и необходимые документы, указанные в Приложении № 2 настоящего Регламента.</w:t>
            </w:r>
          </w:p>
          <w:p w:rsidR="00B25B41" w:rsidRPr="00C379C8" w:rsidRDefault="00B25B41" w:rsidP="006C341C">
            <w:pPr>
              <w:autoSpaceDE w:val="0"/>
              <w:autoSpaceDN w:val="0"/>
              <w:adjustRightInd w:val="0"/>
              <w:jc w:val="both"/>
            </w:pPr>
            <w:r w:rsidRPr="00C379C8">
              <w:t xml:space="preserve">     2.14.4. </w:t>
            </w:r>
            <w:r w:rsidR="006678A7" w:rsidRPr="00C379C8">
              <w:t>ГБУ СО «МФЦ»</w:t>
            </w:r>
            <w:r w:rsidRPr="00C379C8">
              <w:t xml:space="preserve"> выдает заявителю один экземпляр запроса заявителя на организацию предоставления государственных (муниципальных) услуг с указанием перечня принятых документов и даты приема в </w:t>
            </w:r>
            <w:r w:rsidR="006678A7" w:rsidRPr="00C379C8">
              <w:t>ГБУ СО «МФЦ»</w:t>
            </w:r>
            <w:r w:rsidRPr="00C379C8">
              <w:t>.</w:t>
            </w:r>
          </w:p>
          <w:p w:rsidR="00B25B41" w:rsidRPr="00C379C8" w:rsidRDefault="00B25B41" w:rsidP="006C341C">
            <w:pPr>
              <w:autoSpaceDE w:val="0"/>
              <w:autoSpaceDN w:val="0"/>
              <w:adjustRightInd w:val="0"/>
              <w:ind w:firstLine="540"/>
              <w:jc w:val="both"/>
            </w:pPr>
            <w:r w:rsidRPr="00C379C8">
              <w:t xml:space="preserve">Принятое заявление оператор МФЦ регистрирует путем проставления прямоугольного штампа с регистрационным номером МФЦ. Оператор </w:t>
            </w:r>
            <w:r w:rsidR="009A3C7C" w:rsidRPr="00C379C8">
              <w:t>ГБУ СО «МФЦ»</w:t>
            </w:r>
            <w:r w:rsidRPr="00C379C8">
              <w:t xml:space="preserve"> также ставит дату приема и личную подпись.</w:t>
            </w:r>
          </w:p>
          <w:p w:rsidR="00B25B41" w:rsidRPr="00C379C8" w:rsidRDefault="00B25B41" w:rsidP="006C341C">
            <w:pPr>
              <w:autoSpaceDE w:val="0"/>
              <w:autoSpaceDN w:val="0"/>
              <w:adjustRightInd w:val="0"/>
              <w:ind w:firstLine="383"/>
              <w:jc w:val="both"/>
            </w:pPr>
            <w:proofErr w:type="gramStart"/>
            <w:r w:rsidRPr="00C379C8">
              <w:t xml:space="preserve">В случае, когда заявитель представляет копию документа с предъявлением оригинала, оператор </w:t>
            </w:r>
            <w:r w:rsidR="009A3C7C" w:rsidRPr="00C379C8">
              <w:t>ГБУ СО «МФЦ»</w:t>
            </w:r>
            <w:r w:rsidRPr="00C379C8">
              <w:t xml:space="preserve"> сверяет с оригиналом, ставит прямоугольный штамп "С подлинным сверено"  и возвращает оригинал заявителю.</w:t>
            </w:r>
            <w:proofErr w:type="gramEnd"/>
          </w:p>
          <w:p w:rsidR="00B25B41" w:rsidRPr="00C379C8" w:rsidRDefault="00B25B41" w:rsidP="006C341C">
            <w:pPr>
              <w:tabs>
                <w:tab w:val="left" w:pos="1737"/>
              </w:tabs>
              <w:ind w:firstLine="382"/>
              <w:jc w:val="both"/>
            </w:pPr>
            <w:r w:rsidRPr="00C379C8">
              <w:t xml:space="preserve">2.14.5. </w:t>
            </w:r>
            <w:proofErr w:type="gramStart"/>
            <w:r w:rsidRPr="00C379C8">
      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органы, предоставляющие государственные и муниципальные услуги не в 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</w:t>
            </w:r>
            <w:proofErr w:type="gramEnd"/>
            <w:r w:rsidRPr="00C379C8">
              <w:t xml:space="preserve"> услуг, включенных в перечень услуг, которые являются необходимыми и обязательными для предоставления муниципальных услуг.</w:t>
            </w:r>
          </w:p>
          <w:p w:rsidR="00B25B41" w:rsidRPr="00C379C8" w:rsidRDefault="00B25B41" w:rsidP="006C341C">
            <w:pPr>
              <w:tabs>
                <w:tab w:val="left" w:pos="1737"/>
              </w:tabs>
              <w:ind w:firstLine="382"/>
              <w:jc w:val="both"/>
            </w:pPr>
            <w:r w:rsidRPr="00C379C8">
              <w:t>2.14.6. Муниципальная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«личный</w:t>
            </w:r>
            <w:r w:rsidRPr="00C379C8">
              <w:rPr>
                <w:spacing w:val="-25"/>
              </w:rPr>
              <w:t xml:space="preserve"> </w:t>
            </w:r>
            <w:r w:rsidRPr="00C379C8">
              <w:t>кабинет»:</w:t>
            </w:r>
          </w:p>
          <w:p w:rsidR="00B25B41" w:rsidRPr="00C379C8" w:rsidRDefault="00B25B41" w:rsidP="006C341C">
            <w:pPr>
              <w:ind w:firstLine="383"/>
              <w:jc w:val="both"/>
            </w:pPr>
            <w:r w:rsidRPr="00C379C8">
              <w:t xml:space="preserve">- физические лица для получения индивидуального кода доступа вводят в информационную систему </w:t>
            </w:r>
            <w:proofErr w:type="gramStart"/>
            <w:r w:rsidRPr="00C379C8">
              <w:t>Портала</w:t>
            </w:r>
            <w:proofErr w:type="gramEnd"/>
            <w:r w:rsidRPr="00C379C8">
              <w:t xml:space="preserve">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 Пенсионного  фонда Российской Федерации (СНИЛС), адрес электронной почты и номер контактного</w:t>
            </w:r>
            <w:r w:rsidRPr="00C379C8">
              <w:rPr>
                <w:spacing w:val="-4"/>
              </w:rPr>
              <w:t xml:space="preserve"> </w:t>
            </w:r>
            <w:r w:rsidRPr="00C379C8">
              <w:t>телефона.</w:t>
            </w:r>
          </w:p>
          <w:p w:rsidR="00B25B41" w:rsidRPr="00C379C8" w:rsidRDefault="00B25B41" w:rsidP="006C341C">
            <w:pPr>
              <w:ind w:firstLine="383"/>
              <w:jc w:val="both"/>
            </w:pPr>
            <w:r w:rsidRPr="00C379C8">
              <w:t xml:space="preserve">- индивидуальные предприниматели и юридические лица для получения индивидуального кода доступа к Порталу используют электронную подпись, соответствующую требованиям, установленным </w:t>
            </w:r>
            <w:hyperlink r:id="rId15" w:history="1">
              <w:r w:rsidRPr="00C379C8">
                <w:t>приказом</w:t>
              </w:r>
            </w:hyperlink>
            <w:r w:rsidRPr="00C379C8">
              <w:t xml:space="preserve"> Федеральной службы безопасности    Российской    Федерации    от    27    декабря    2011    г.    №    </w:t>
            </w:r>
            <w:r w:rsidRPr="00C379C8">
              <w:rPr>
                <w:spacing w:val="63"/>
              </w:rPr>
              <w:t xml:space="preserve"> </w:t>
            </w:r>
            <w:r w:rsidRPr="00C379C8">
              <w:t>796 «Об утверждении Требований к средствам электронной подписи и Требований к средствам удостоверяющего центра».</w:t>
            </w:r>
          </w:p>
          <w:p w:rsidR="00B25B41" w:rsidRPr="00C379C8" w:rsidRDefault="00B25B41" w:rsidP="006C341C">
            <w:pPr>
              <w:ind w:firstLine="383"/>
              <w:jc w:val="both"/>
            </w:pPr>
            <w:r w:rsidRPr="00C379C8">
              <w:t>На Портале предоставлена в установленном порядке информация заявителям и обеспечение доступа заявителей к сведениям о муниципальной услуге.</w:t>
            </w:r>
          </w:p>
          <w:p w:rsidR="00B25B41" w:rsidRPr="00C379C8" w:rsidRDefault="00B25B41" w:rsidP="006C341C">
            <w:pPr>
              <w:ind w:firstLine="383"/>
              <w:jc w:val="both"/>
            </w:pPr>
            <w:r w:rsidRPr="00C379C8">
              <w:t>Заявитель имеет возможность подать запрос в электронной форме путем заполнения на Портале интерактивной формы запроса.</w:t>
            </w:r>
          </w:p>
          <w:p w:rsidR="00B25B41" w:rsidRPr="00C379C8" w:rsidRDefault="00B25B41" w:rsidP="00B25B41">
            <w:pPr>
              <w:ind w:firstLine="383"/>
              <w:jc w:val="both"/>
            </w:pPr>
            <w:r w:rsidRPr="00C379C8">
              <w:lastRenderedPageBreak/>
              <w:t>2.14.7. Заявление и документы, указанные в Приложениях № 2,3 настоящего административного регламента, необходимые для предоставления государственной услуги, могут быть поданы с использованием Портала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Федерального закона от 27 июля 2010 года № 210-ФЗ «Об организации предоставления государственных и муниципальных услуг».</w:t>
            </w:r>
          </w:p>
          <w:p w:rsidR="00B25B41" w:rsidRPr="00C379C8" w:rsidRDefault="00B25B41" w:rsidP="00B25B41">
            <w:pPr>
              <w:ind w:firstLine="383"/>
              <w:jc w:val="both"/>
            </w:pPr>
            <w:r w:rsidRPr="00C379C8">
              <w:t>2.14.8. Принятие органом от заявителя документов в электронной форме  исключает необходимость их повторного представления в бумажном</w:t>
            </w:r>
            <w:r w:rsidRPr="00C379C8">
              <w:rPr>
                <w:spacing w:val="-26"/>
              </w:rPr>
              <w:t xml:space="preserve"> </w:t>
            </w:r>
            <w:r w:rsidRPr="00C379C8">
              <w:t>виде.</w:t>
            </w:r>
          </w:p>
          <w:p w:rsidR="00B25B41" w:rsidRPr="00C379C8" w:rsidRDefault="00B25B41" w:rsidP="00B25B41">
            <w:pPr>
              <w:ind w:firstLine="383"/>
              <w:jc w:val="both"/>
            </w:pPr>
            <w:r w:rsidRPr="00C379C8">
              <w:t>2.14.9. 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государственной услуги.</w:t>
            </w:r>
          </w:p>
          <w:p w:rsidR="00886529" w:rsidRPr="00C379C8" w:rsidRDefault="00B25B41" w:rsidP="00B25B41">
            <w:pPr>
              <w:ind w:firstLine="383"/>
              <w:jc w:val="both"/>
            </w:pPr>
            <w:r w:rsidRPr="00C379C8">
              <w:t>2.14.10. Заявитель также вправе самостоятельно получить и представить в Отдел согласования уполномоченных органов, документы, необходимые для принятия решения о предоставлении разрешения на условно разрешенный вид использования земельного участка или объекта капитального строительства, предусмотренные приложением №2 настоящего Регламента.</w:t>
            </w:r>
          </w:p>
          <w:p w:rsidR="00AB55DE" w:rsidRPr="00C379C8" w:rsidRDefault="00AB55DE" w:rsidP="00B25B41">
            <w:pPr>
              <w:ind w:firstLine="383"/>
              <w:jc w:val="both"/>
            </w:pPr>
            <w:r w:rsidRPr="00C379C8">
              <w:t>2.14.9 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государственной услуги.</w:t>
            </w:r>
          </w:p>
          <w:p w:rsidR="00AB55DE" w:rsidRPr="00C379C8" w:rsidRDefault="00AB55DE" w:rsidP="00AB55DE">
            <w:pPr>
              <w:ind w:firstLine="383"/>
              <w:jc w:val="both"/>
            </w:pPr>
            <w:r w:rsidRPr="00C379C8">
              <w:t>2.14.10. Заявитель также вправе самостоятельно получить и представить в Отдел согласования уполномоченных органов, документы, необходимые для принятия решения о предоставлении разрешения на условно разрешенный вид использования земельного участка или объекта капитального строительства, предусмотренные приложением №2 настоящего Регламента.</w:t>
            </w:r>
          </w:p>
        </w:tc>
      </w:tr>
    </w:tbl>
    <w:p w:rsidR="00303868" w:rsidRPr="00C379C8" w:rsidRDefault="00303868" w:rsidP="00D56BA6">
      <w:pPr>
        <w:widowControl w:val="0"/>
        <w:autoSpaceDE w:val="0"/>
        <w:autoSpaceDN w:val="0"/>
        <w:adjustRightInd w:val="0"/>
        <w:jc w:val="center"/>
        <w:outlineLvl w:val="1"/>
      </w:pPr>
    </w:p>
    <w:p w:rsidR="00303868" w:rsidRPr="00C379C8" w:rsidRDefault="00303868" w:rsidP="00F77491">
      <w:pPr>
        <w:shd w:val="clear" w:color="auto" w:fill="FFFFFF"/>
        <w:ind w:firstLine="567"/>
        <w:jc w:val="both"/>
        <w:outlineLvl w:val="2"/>
        <w:rPr>
          <w:b/>
          <w:bCs/>
        </w:rPr>
      </w:pPr>
      <w:r w:rsidRPr="00C379C8">
        <w:rPr>
          <w:b/>
          <w:bCs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F91A6E" w:rsidRPr="00C379C8" w:rsidRDefault="00F91A6E" w:rsidP="00F77491">
      <w:pPr>
        <w:shd w:val="clear" w:color="auto" w:fill="FFFFFF"/>
        <w:ind w:firstLine="567"/>
        <w:jc w:val="both"/>
        <w:outlineLvl w:val="2"/>
        <w:rPr>
          <w:b/>
          <w:bCs/>
        </w:rPr>
      </w:pPr>
    </w:p>
    <w:p w:rsidR="00303868" w:rsidRPr="00C379C8" w:rsidRDefault="00F91A6E" w:rsidP="00F91A6E">
      <w:pPr>
        <w:shd w:val="clear" w:color="auto" w:fill="FFFFFF"/>
        <w:ind w:firstLine="567"/>
        <w:jc w:val="center"/>
        <w:outlineLvl w:val="2"/>
      </w:pPr>
      <w:r w:rsidRPr="00C379C8">
        <w:rPr>
          <w:b/>
          <w:bCs/>
        </w:rPr>
        <w:tab/>
        <w:t>3.1. Состав и последовательность административных процедур</w:t>
      </w:r>
    </w:p>
    <w:p w:rsidR="00303868" w:rsidRPr="00C379C8" w:rsidRDefault="00303868" w:rsidP="00F77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Предоставление муниципальной услуги состоит из следующих последовательных административных процедур (действий):</w:t>
      </w:r>
    </w:p>
    <w:p w:rsidR="00303868" w:rsidRPr="00C379C8" w:rsidRDefault="00F91A6E" w:rsidP="00F77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 xml:space="preserve">▬ </w:t>
      </w:r>
      <w:r w:rsidR="00303868" w:rsidRPr="00C379C8">
        <w:rPr>
          <w:rFonts w:ascii="Times New Roman" w:hAnsi="Times New Roman" w:cs="Times New Roman"/>
          <w:sz w:val="24"/>
          <w:szCs w:val="24"/>
        </w:rPr>
        <w:t>прием и регистрация заявления с приложенными к нему документами;</w:t>
      </w:r>
    </w:p>
    <w:p w:rsidR="00303868" w:rsidRPr="00C379C8" w:rsidRDefault="00F91A6E" w:rsidP="00F77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 xml:space="preserve">▬ </w:t>
      </w:r>
      <w:r w:rsidR="00303868" w:rsidRPr="00C379C8">
        <w:rPr>
          <w:rFonts w:ascii="Times New Roman" w:hAnsi="Times New Roman" w:cs="Times New Roman"/>
          <w:sz w:val="24"/>
          <w:szCs w:val="24"/>
        </w:rPr>
        <w:t>рассмотрение документов, направление межведомственных запросов;</w:t>
      </w:r>
    </w:p>
    <w:p w:rsidR="00303868" w:rsidRPr="00C379C8" w:rsidRDefault="00F91A6E" w:rsidP="00F77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▬ осмотр объекта индивидуального жилищного строительства</w:t>
      </w:r>
      <w:r w:rsidR="00303868" w:rsidRPr="00C379C8">
        <w:rPr>
          <w:rFonts w:ascii="Times New Roman" w:hAnsi="Times New Roman" w:cs="Times New Roman"/>
          <w:sz w:val="24"/>
          <w:szCs w:val="24"/>
        </w:rPr>
        <w:t>;</w:t>
      </w:r>
    </w:p>
    <w:p w:rsidR="00303868" w:rsidRPr="00C379C8" w:rsidRDefault="00F91A6E" w:rsidP="007C61F2">
      <w:pPr>
        <w:widowControl w:val="0"/>
        <w:autoSpaceDE w:val="0"/>
        <w:autoSpaceDN w:val="0"/>
        <w:adjustRightInd w:val="0"/>
        <w:ind w:firstLine="540"/>
        <w:jc w:val="both"/>
      </w:pPr>
      <w:r w:rsidRPr="00C379C8">
        <w:t xml:space="preserve">▬ </w:t>
      </w:r>
      <w:r w:rsidR="00303868" w:rsidRPr="00C379C8">
        <w:t xml:space="preserve">принятие решения </w:t>
      </w:r>
      <w:r w:rsidRPr="00C379C8">
        <w:t>о  выдаче акта освидетельствования или об отказе в его выдаче</w:t>
      </w:r>
      <w:r w:rsidR="00303868" w:rsidRPr="00C379C8">
        <w:t>;</w:t>
      </w:r>
    </w:p>
    <w:p w:rsidR="00303868" w:rsidRPr="00C379C8" w:rsidRDefault="00F91A6E" w:rsidP="007C61F2">
      <w:pPr>
        <w:widowControl w:val="0"/>
        <w:autoSpaceDE w:val="0"/>
        <w:autoSpaceDN w:val="0"/>
        <w:adjustRightInd w:val="0"/>
        <w:ind w:firstLine="540"/>
        <w:jc w:val="both"/>
      </w:pPr>
      <w:r w:rsidRPr="00C379C8">
        <w:t xml:space="preserve">▬ </w:t>
      </w:r>
      <w:r w:rsidR="00F75B42" w:rsidRPr="00C379C8">
        <w:t>выдача результата муниципальной услуги.</w:t>
      </w:r>
    </w:p>
    <w:p w:rsidR="00303868" w:rsidRPr="00C379C8" w:rsidRDefault="00303868" w:rsidP="00F77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 xml:space="preserve">Порядок оказания муниципальной услуги в виде </w:t>
      </w:r>
      <w:hyperlink w:anchor="Par481" w:tooltip="Ссылка на текущий документ" w:history="1">
        <w:r w:rsidRPr="00C379C8">
          <w:rPr>
            <w:rFonts w:ascii="Times New Roman" w:hAnsi="Times New Roman" w:cs="Times New Roman"/>
            <w:sz w:val="24"/>
            <w:szCs w:val="24"/>
          </w:rPr>
          <w:t>блок-схемы</w:t>
        </w:r>
      </w:hyperlink>
      <w:r w:rsidRPr="00C379C8">
        <w:rPr>
          <w:rFonts w:ascii="Times New Roman" w:hAnsi="Times New Roman" w:cs="Times New Roman"/>
          <w:sz w:val="24"/>
          <w:szCs w:val="24"/>
        </w:rPr>
        <w:t xml:space="preserve"> представлен в приложении № </w:t>
      </w:r>
      <w:r w:rsidR="00F91A6E" w:rsidRPr="00C379C8">
        <w:rPr>
          <w:rFonts w:ascii="Times New Roman" w:hAnsi="Times New Roman" w:cs="Times New Roman"/>
          <w:sz w:val="24"/>
          <w:szCs w:val="24"/>
        </w:rPr>
        <w:t>5</w:t>
      </w:r>
      <w:r w:rsidRPr="00C379C8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303868" w:rsidRPr="00C379C8" w:rsidRDefault="00303868" w:rsidP="00F7749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03868" w:rsidRPr="00C379C8" w:rsidRDefault="00303868" w:rsidP="00F77491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168"/>
      <w:bookmarkEnd w:id="2"/>
      <w:r w:rsidRPr="00C379C8">
        <w:rPr>
          <w:rFonts w:ascii="Times New Roman" w:hAnsi="Times New Roman" w:cs="Times New Roman"/>
          <w:b/>
          <w:sz w:val="24"/>
          <w:szCs w:val="24"/>
        </w:rPr>
        <w:t>3.</w:t>
      </w:r>
      <w:r w:rsidR="00F91A6E" w:rsidRPr="00C379C8">
        <w:rPr>
          <w:rFonts w:ascii="Times New Roman" w:hAnsi="Times New Roman" w:cs="Times New Roman"/>
          <w:b/>
          <w:sz w:val="24"/>
          <w:szCs w:val="24"/>
        </w:rPr>
        <w:t>2</w:t>
      </w:r>
      <w:r w:rsidRPr="00C379C8">
        <w:rPr>
          <w:rFonts w:ascii="Times New Roman" w:hAnsi="Times New Roman" w:cs="Times New Roman"/>
          <w:b/>
          <w:sz w:val="24"/>
          <w:szCs w:val="24"/>
        </w:rPr>
        <w:t>. Прием и регистрация заявления с приложенными к нему документами</w:t>
      </w:r>
    </w:p>
    <w:p w:rsidR="00436616" w:rsidRPr="00C379C8" w:rsidRDefault="00436616" w:rsidP="00436616">
      <w:pPr>
        <w:shd w:val="clear" w:color="auto" w:fill="FFFFFF"/>
        <w:ind w:firstLine="567"/>
        <w:jc w:val="both"/>
        <w:outlineLvl w:val="2"/>
        <w:rPr>
          <w:bCs/>
        </w:rPr>
      </w:pPr>
      <w:r w:rsidRPr="00C379C8">
        <w:rPr>
          <w:bCs/>
        </w:rPr>
        <w:lastRenderedPageBreak/>
        <w:t xml:space="preserve">3.2.1. Основанием для начала данной административной процедуры является поступление от заявителя </w:t>
      </w:r>
      <w:r w:rsidR="006F3549" w:rsidRPr="00C379C8">
        <w:rPr>
          <w:bCs/>
        </w:rPr>
        <w:t>в МКУ «УХТО»</w:t>
      </w:r>
      <w:r w:rsidR="006F3549" w:rsidRPr="00C379C8">
        <w:t xml:space="preserve">  </w:t>
      </w:r>
      <w:r w:rsidRPr="00C379C8">
        <w:rPr>
          <w:bCs/>
        </w:rPr>
        <w:t>заявления и документов, указанных в приложении  № 2 к Регламенту.</w:t>
      </w:r>
    </w:p>
    <w:p w:rsidR="006F3549" w:rsidRPr="00C379C8" w:rsidRDefault="00436616" w:rsidP="00886529">
      <w:pPr>
        <w:shd w:val="clear" w:color="auto" w:fill="FFFFFF"/>
        <w:ind w:firstLine="567"/>
        <w:jc w:val="both"/>
        <w:outlineLvl w:val="2"/>
        <w:rPr>
          <w:bCs/>
        </w:rPr>
      </w:pPr>
      <w:r w:rsidRPr="00C379C8">
        <w:rPr>
          <w:bCs/>
        </w:rPr>
        <w:t xml:space="preserve">3.2.2. Прием и регистрацию заявления осуществляет делопроизводитель </w:t>
      </w:r>
      <w:r w:rsidR="006F3549" w:rsidRPr="00C379C8">
        <w:rPr>
          <w:bCs/>
        </w:rPr>
        <w:t>МКУ «УХТО», ответственный за прием.</w:t>
      </w:r>
    </w:p>
    <w:p w:rsidR="00436616" w:rsidRPr="00C379C8" w:rsidRDefault="00436616" w:rsidP="00436616">
      <w:pPr>
        <w:shd w:val="clear" w:color="auto" w:fill="FFFFFF"/>
        <w:ind w:firstLine="567"/>
        <w:jc w:val="both"/>
        <w:outlineLvl w:val="2"/>
        <w:rPr>
          <w:bCs/>
        </w:rPr>
      </w:pPr>
      <w:r w:rsidRPr="00C379C8">
        <w:rPr>
          <w:bCs/>
        </w:rPr>
        <w:t>3.2.3. Делопроизводитель, ответственный за прием, осуществляет проверку поступивших документов, удостоверяясь, что:</w:t>
      </w:r>
    </w:p>
    <w:p w:rsidR="00436616" w:rsidRPr="00C379C8" w:rsidRDefault="00436616" w:rsidP="00436616">
      <w:pPr>
        <w:shd w:val="clear" w:color="auto" w:fill="FFFFFF"/>
        <w:ind w:firstLine="567"/>
        <w:jc w:val="both"/>
        <w:outlineLvl w:val="2"/>
        <w:rPr>
          <w:bCs/>
        </w:rPr>
      </w:pPr>
      <w:r w:rsidRPr="00C379C8">
        <w:t>▬ </w:t>
      </w:r>
      <w:r w:rsidRPr="00C379C8">
        <w:rPr>
          <w:bCs/>
        </w:rPr>
        <w:t>заявление подано лицом, уполномоченным на совершение такого рода действия;</w:t>
      </w:r>
    </w:p>
    <w:p w:rsidR="00436616" w:rsidRPr="00C379C8" w:rsidRDefault="00436616" w:rsidP="00436616">
      <w:pPr>
        <w:shd w:val="clear" w:color="auto" w:fill="FFFFFF"/>
        <w:ind w:firstLine="567"/>
        <w:jc w:val="both"/>
        <w:outlineLvl w:val="2"/>
        <w:rPr>
          <w:bCs/>
        </w:rPr>
      </w:pPr>
      <w:r w:rsidRPr="00C379C8">
        <w:t>▬ </w:t>
      </w:r>
      <w:r w:rsidRPr="00C379C8">
        <w:rPr>
          <w:bCs/>
        </w:rP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436616" w:rsidRPr="00C379C8" w:rsidRDefault="00436616" w:rsidP="00436616">
      <w:pPr>
        <w:shd w:val="clear" w:color="auto" w:fill="FFFFFF"/>
        <w:ind w:firstLine="567"/>
        <w:jc w:val="both"/>
        <w:outlineLvl w:val="2"/>
        <w:rPr>
          <w:bCs/>
        </w:rPr>
      </w:pPr>
      <w:r w:rsidRPr="00C379C8">
        <w:t>▬ </w:t>
      </w:r>
      <w:r w:rsidRPr="00C379C8">
        <w:rPr>
          <w:bCs/>
        </w:rPr>
        <w:t>фамилия, имя и отчество заявителя, адрес регистрации написаны полностью и без ошибок;</w:t>
      </w:r>
    </w:p>
    <w:p w:rsidR="00436616" w:rsidRPr="00C379C8" w:rsidRDefault="00436616" w:rsidP="00436616">
      <w:pPr>
        <w:shd w:val="clear" w:color="auto" w:fill="FFFFFF"/>
        <w:ind w:firstLine="567"/>
        <w:jc w:val="both"/>
        <w:outlineLvl w:val="2"/>
        <w:rPr>
          <w:bCs/>
        </w:rPr>
      </w:pPr>
      <w:r w:rsidRPr="00C379C8">
        <w:t>▬</w:t>
      </w:r>
      <w:r w:rsidRPr="00C379C8">
        <w:rPr>
          <w:bCs/>
        </w:rPr>
        <w:t xml:space="preserve"> в документах нет подчисток, приписок, зачеркнутых слов и иных не оговоренных в установленном порядке исправлений;</w:t>
      </w:r>
    </w:p>
    <w:p w:rsidR="00436616" w:rsidRPr="00C379C8" w:rsidRDefault="00436616" w:rsidP="00436616">
      <w:pPr>
        <w:shd w:val="clear" w:color="auto" w:fill="FFFFFF"/>
        <w:ind w:firstLine="567"/>
        <w:jc w:val="both"/>
        <w:outlineLvl w:val="2"/>
        <w:rPr>
          <w:bCs/>
        </w:rPr>
      </w:pPr>
      <w:r w:rsidRPr="00C379C8">
        <w:t>▬</w:t>
      </w:r>
      <w:r w:rsidRPr="00C379C8">
        <w:rPr>
          <w:bCs/>
        </w:rPr>
        <w:t xml:space="preserve"> документы не имеют серьезных повреждений, наличие которых не позволяет однозначно истолковать их содержание.</w:t>
      </w:r>
    </w:p>
    <w:p w:rsidR="00436616" w:rsidRPr="00C379C8" w:rsidRDefault="00436616" w:rsidP="00436616">
      <w:pPr>
        <w:shd w:val="clear" w:color="auto" w:fill="FFFFFF"/>
        <w:ind w:firstLine="567"/>
        <w:jc w:val="both"/>
        <w:outlineLvl w:val="2"/>
        <w:rPr>
          <w:bCs/>
        </w:rPr>
      </w:pPr>
      <w:r w:rsidRPr="00C379C8">
        <w:rPr>
          <w:bCs/>
        </w:rPr>
        <w:t>При неправильном заполнении заявления и (или) представленных документов специалист, ответственный за прием, объясняет заявителю содержание выявленных недостатков и сообщает о возможных мерах по их устранению. В случае невозможности незамедлительного устранения выявленных недостатков документы возвращаются заявителю.</w:t>
      </w:r>
    </w:p>
    <w:p w:rsidR="00436616" w:rsidRPr="00C379C8" w:rsidRDefault="00436616" w:rsidP="00436616">
      <w:pPr>
        <w:shd w:val="clear" w:color="auto" w:fill="FFFFFF"/>
        <w:ind w:firstLine="567"/>
        <w:jc w:val="both"/>
        <w:outlineLvl w:val="2"/>
        <w:rPr>
          <w:bCs/>
        </w:rPr>
      </w:pPr>
      <w:r w:rsidRPr="00C379C8">
        <w:rPr>
          <w:bCs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436616" w:rsidRPr="00C379C8" w:rsidRDefault="00436616" w:rsidP="00436616">
      <w:pPr>
        <w:shd w:val="clear" w:color="auto" w:fill="FFFFFF"/>
        <w:ind w:firstLine="567"/>
        <w:jc w:val="both"/>
        <w:outlineLvl w:val="2"/>
        <w:rPr>
          <w:bCs/>
        </w:rPr>
      </w:pPr>
      <w:r w:rsidRPr="00C379C8">
        <w:rPr>
          <w:bCs/>
        </w:rPr>
        <w:t>3.2.4. В случае надлежащего оформления Заявления и представленных документов специалист, ответственный за прием:</w:t>
      </w:r>
    </w:p>
    <w:p w:rsidR="00436616" w:rsidRPr="00C379C8" w:rsidRDefault="00436616" w:rsidP="00436616">
      <w:pPr>
        <w:shd w:val="clear" w:color="auto" w:fill="FFFFFF"/>
        <w:ind w:firstLine="567"/>
        <w:jc w:val="both"/>
        <w:outlineLvl w:val="2"/>
        <w:rPr>
          <w:bCs/>
        </w:rPr>
      </w:pPr>
      <w:r w:rsidRPr="00C379C8">
        <w:t>▬</w:t>
      </w:r>
      <w:r w:rsidRPr="00C379C8">
        <w:rPr>
          <w:bCs/>
        </w:rPr>
        <w:t xml:space="preserve"> регистрирует Заявление с представленными документами (далее - пакет документов);</w:t>
      </w:r>
    </w:p>
    <w:p w:rsidR="00436616" w:rsidRPr="00C379C8" w:rsidRDefault="00436616" w:rsidP="00436616">
      <w:pPr>
        <w:shd w:val="clear" w:color="auto" w:fill="FFFFFF"/>
        <w:ind w:firstLine="567"/>
        <w:jc w:val="both"/>
        <w:outlineLvl w:val="2"/>
        <w:rPr>
          <w:bCs/>
        </w:rPr>
      </w:pPr>
      <w:r w:rsidRPr="00C379C8">
        <w:t>▬</w:t>
      </w:r>
      <w:r w:rsidRPr="00C379C8">
        <w:rPr>
          <w:bCs/>
        </w:rPr>
        <w:t xml:space="preserve"> выдает заявителю 1 экземпляр заявления с указанием регистрационного номера, даты приема документов.</w:t>
      </w:r>
    </w:p>
    <w:p w:rsidR="00436616" w:rsidRPr="00C379C8" w:rsidRDefault="00436616" w:rsidP="00436616">
      <w:pPr>
        <w:shd w:val="clear" w:color="auto" w:fill="FFFFFF"/>
        <w:ind w:firstLine="567"/>
        <w:jc w:val="both"/>
        <w:outlineLvl w:val="2"/>
        <w:rPr>
          <w:bCs/>
        </w:rPr>
      </w:pPr>
      <w:r w:rsidRPr="00C379C8">
        <w:rPr>
          <w:bCs/>
        </w:rPr>
        <w:t xml:space="preserve">3.2.5. Результатом административной процедуры является прием и регистрация </w:t>
      </w:r>
      <w:proofErr w:type="gramStart"/>
      <w:r w:rsidRPr="00C379C8">
        <w:rPr>
          <w:bCs/>
        </w:rPr>
        <w:t>заявления</w:t>
      </w:r>
      <w:proofErr w:type="gramEnd"/>
      <w:r w:rsidRPr="00C379C8">
        <w:rPr>
          <w:bCs/>
        </w:rPr>
        <w:t xml:space="preserve"> и последующая передача ответственному специалисту Отдела архитектуры и градостроительства (далее ответственный специалист) заявления и пакета документов либо отказ в приеме документов.</w:t>
      </w:r>
    </w:p>
    <w:p w:rsidR="00436616" w:rsidRPr="00C379C8" w:rsidRDefault="00436616" w:rsidP="00075298">
      <w:pPr>
        <w:shd w:val="clear" w:color="auto" w:fill="FFFFFF"/>
        <w:ind w:firstLine="567"/>
        <w:jc w:val="both"/>
        <w:outlineLvl w:val="2"/>
        <w:rPr>
          <w:bCs/>
        </w:rPr>
      </w:pPr>
      <w:r w:rsidRPr="00C379C8">
        <w:rPr>
          <w:bCs/>
        </w:rPr>
        <w:t>3.2.6.  Максимальная продолжительность административной процедуры - не более 1 календарного дня с момента поступления заявления.</w:t>
      </w:r>
    </w:p>
    <w:p w:rsidR="000F0F22" w:rsidRPr="00C379C8" w:rsidRDefault="000F0F22" w:rsidP="00436616">
      <w:pPr>
        <w:shd w:val="clear" w:color="auto" w:fill="FFFFFF"/>
        <w:ind w:firstLine="567"/>
        <w:outlineLvl w:val="2"/>
        <w:rPr>
          <w:bCs/>
        </w:rPr>
      </w:pPr>
    </w:p>
    <w:p w:rsidR="000F0F22" w:rsidRPr="00C379C8" w:rsidRDefault="000F0F22" w:rsidP="000F0F22">
      <w:pPr>
        <w:shd w:val="clear" w:color="auto" w:fill="FFFFFF"/>
        <w:ind w:firstLine="567"/>
        <w:outlineLvl w:val="2"/>
        <w:rPr>
          <w:b/>
          <w:bCs/>
        </w:rPr>
      </w:pPr>
      <w:r w:rsidRPr="00C379C8">
        <w:rPr>
          <w:b/>
          <w:bCs/>
        </w:rPr>
        <w:t>3.3. Экспертиза  документов, направление межведомственных запросов</w:t>
      </w:r>
    </w:p>
    <w:p w:rsidR="00436616" w:rsidRPr="00C379C8" w:rsidRDefault="00436616" w:rsidP="00436616">
      <w:pPr>
        <w:shd w:val="clear" w:color="auto" w:fill="FFFFFF"/>
        <w:ind w:firstLine="567"/>
        <w:jc w:val="both"/>
        <w:outlineLvl w:val="2"/>
        <w:rPr>
          <w:bCs/>
        </w:rPr>
      </w:pPr>
    </w:p>
    <w:p w:rsidR="000F0F22" w:rsidRPr="00C379C8" w:rsidRDefault="000F0F22" w:rsidP="000F0F22">
      <w:pPr>
        <w:shd w:val="clear" w:color="auto" w:fill="FFFFFF"/>
        <w:ind w:firstLine="567"/>
        <w:jc w:val="both"/>
        <w:outlineLvl w:val="2"/>
        <w:rPr>
          <w:bCs/>
        </w:rPr>
      </w:pPr>
      <w:r w:rsidRPr="00C379C8">
        <w:rPr>
          <w:spacing w:val="2"/>
        </w:rPr>
        <w:t xml:space="preserve">3.3.1. Основанием для начала данной административной процедуры, является поступление заявления </w:t>
      </w:r>
      <w:r w:rsidRPr="00C379C8">
        <w:rPr>
          <w:bCs/>
        </w:rPr>
        <w:t>и пакета документов ответственному специалисту отдела архитектуры и градостроительства.</w:t>
      </w:r>
    </w:p>
    <w:p w:rsidR="000F0F22" w:rsidRPr="00C379C8" w:rsidRDefault="000F0F22" w:rsidP="000F0F22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C379C8">
        <w:rPr>
          <w:spacing w:val="2"/>
        </w:rPr>
        <w:t>3.3.2. Ответственный специалист осуществляет:</w:t>
      </w:r>
    </w:p>
    <w:p w:rsidR="000F0F22" w:rsidRPr="00C379C8" w:rsidRDefault="000F0F22" w:rsidP="000F0F22">
      <w:pPr>
        <w:shd w:val="clear" w:color="auto" w:fill="FFFFFF"/>
        <w:ind w:firstLine="567"/>
        <w:jc w:val="both"/>
        <w:outlineLvl w:val="2"/>
        <w:rPr>
          <w:bCs/>
        </w:rPr>
      </w:pPr>
      <w:r w:rsidRPr="00C379C8">
        <w:t>1) </w:t>
      </w:r>
      <w:r w:rsidRPr="00C379C8">
        <w:rPr>
          <w:bCs/>
        </w:rPr>
        <w:t xml:space="preserve">Проверку наличия документов, предусмотренных приложением № 2 </w:t>
      </w:r>
      <w:r w:rsidRPr="00C379C8">
        <w:rPr>
          <w:bCs/>
        </w:rPr>
        <w:br/>
        <w:t xml:space="preserve"> к Регламенту.</w:t>
      </w:r>
    </w:p>
    <w:p w:rsidR="000F0F22" w:rsidRPr="00C379C8" w:rsidRDefault="000F0F22" w:rsidP="000F0F22">
      <w:pPr>
        <w:shd w:val="clear" w:color="auto" w:fill="FFFFFF"/>
        <w:ind w:firstLine="567"/>
        <w:jc w:val="both"/>
        <w:outlineLvl w:val="2"/>
        <w:rPr>
          <w:bCs/>
        </w:rPr>
      </w:pPr>
      <w:r w:rsidRPr="00C379C8">
        <w:t>2)  </w:t>
      </w:r>
      <w:r w:rsidRPr="00C379C8">
        <w:rPr>
          <w:bCs/>
        </w:rPr>
        <w:t xml:space="preserve">Подготовку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самостоятельно. </w:t>
      </w:r>
    </w:p>
    <w:p w:rsidR="000F0F22" w:rsidRPr="00C379C8" w:rsidRDefault="000F0F22" w:rsidP="000F0F22">
      <w:pPr>
        <w:shd w:val="clear" w:color="auto" w:fill="FFFFFF"/>
        <w:ind w:firstLine="567"/>
        <w:jc w:val="both"/>
        <w:outlineLvl w:val="2"/>
        <w:rPr>
          <w:bCs/>
        </w:rPr>
      </w:pPr>
      <w:r w:rsidRPr="00C379C8">
        <w:rPr>
          <w:bCs/>
        </w:rPr>
        <w:t>Подготовка и направление межведомственного запроса вышеуказанных документов осуществляется в случае непредставления Заявителем данных документов.</w:t>
      </w:r>
    </w:p>
    <w:p w:rsidR="000F0F22" w:rsidRPr="00C379C8" w:rsidRDefault="000F0F22" w:rsidP="000F0F22">
      <w:pPr>
        <w:shd w:val="clear" w:color="auto" w:fill="FFFFFF"/>
        <w:ind w:firstLine="567"/>
        <w:jc w:val="both"/>
        <w:outlineLvl w:val="2"/>
        <w:rPr>
          <w:bCs/>
        </w:rPr>
      </w:pPr>
      <w:r w:rsidRPr="00C379C8">
        <w:rPr>
          <w:bCs/>
        </w:rPr>
        <w:lastRenderedPageBreak/>
        <w:t xml:space="preserve"> Выполнение межведомственного запроса осуществляется в сроки, предусмотренные законодательством.</w:t>
      </w:r>
    </w:p>
    <w:p w:rsidR="000F0F22" w:rsidRPr="00C379C8" w:rsidRDefault="000F0F22" w:rsidP="000F0F22">
      <w:pPr>
        <w:shd w:val="clear" w:color="auto" w:fill="FFFFFF"/>
        <w:ind w:firstLine="567"/>
        <w:jc w:val="both"/>
        <w:rPr>
          <w:spacing w:val="2"/>
        </w:rPr>
      </w:pPr>
      <w:r w:rsidRPr="00C379C8">
        <w:t xml:space="preserve">3) Проверку на наличие или отсутствие оснований для отказа в предоставлении муниципальной услуги, </w:t>
      </w:r>
      <w:r w:rsidRPr="00C379C8">
        <w:rPr>
          <w:spacing w:val="2"/>
        </w:rPr>
        <w:t xml:space="preserve">предусмотренных пунктом </w:t>
      </w:r>
      <w:r w:rsidRPr="00C379C8">
        <w:t>2.7.</w:t>
      </w:r>
      <w:r w:rsidRPr="00C379C8">
        <w:rPr>
          <w:spacing w:val="2"/>
        </w:rPr>
        <w:t xml:space="preserve"> настоящего Регламента, </w:t>
      </w:r>
      <w:r w:rsidRPr="00C379C8">
        <w:t xml:space="preserve">на основании документов, представленных заявителем, и сведений, полученных самостоятельно. </w:t>
      </w:r>
    </w:p>
    <w:p w:rsidR="000F0F22" w:rsidRPr="00C379C8" w:rsidRDefault="000F0F22" w:rsidP="000F0F22">
      <w:pPr>
        <w:shd w:val="clear" w:color="auto" w:fill="FFFFFF"/>
        <w:ind w:firstLine="567"/>
        <w:jc w:val="both"/>
      </w:pPr>
      <w:r w:rsidRPr="00C379C8">
        <w:rPr>
          <w:spacing w:val="2"/>
        </w:rPr>
        <w:t xml:space="preserve">3.3.3. В случае </w:t>
      </w:r>
      <w:r w:rsidRPr="00C379C8">
        <w:t>выявления</w:t>
      </w:r>
      <w:r w:rsidRPr="00C379C8">
        <w:rPr>
          <w:spacing w:val="2"/>
        </w:rPr>
        <w:t xml:space="preserve"> оснований  для отказа в предоставлении муниципальной услуги, предусмотренные пунктом </w:t>
      </w:r>
      <w:r w:rsidRPr="00C379C8">
        <w:t xml:space="preserve">2.7. </w:t>
      </w:r>
      <w:r w:rsidRPr="00C379C8">
        <w:rPr>
          <w:spacing w:val="2"/>
        </w:rPr>
        <w:t xml:space="preserve">настоящего Регламента,  ответственный специалист  готовит проект уведомления </w:t>
      </w:r>
      <w:r w:rsidRPr="00C379C8">
        <w:rPr>
          <w:spacing w:val="2"/>
          <w:highlight w:val="yellow"/>
        </w:rPr>
        <w:t xml:space="preserve">об отказе в </w:t>
      </w:r>
      <w:r w:rsidR="0094614D" w:rsidRPr="00C379C8">
        <w:rPr>
          <w:spacing w:val="2"/>
          <w:highlight w:val="yellow"/>
        </w:rPr>
        <w:t xml:space="preserve"> выдаче акта освидетельствования</w:t>
      </w:r>
      <w:r w:rsidRPr="00C379C8">
        <w:rPr>
          <w:highlight w:val="yellow"/>
        </w:rPr>
        <w:t xml:space="preserve"> и передает его на подпись Главе Сысертского городского округа.</w:t>
      </w:r>
    </w:p>
    <w:p w:rsidR="000F0F22" w:rsidRPr="00C379C8" w:rsidRDefault="000F0F22" w:rsidP="000F0F2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379C8">
        <w:t>3.3.4. При отсутствии оснований</w:t>
      </w:r>
      <w:r w:rsidRPr="00C379C8">
        <w:rPr>
          <w:spacing w:val="2"/>
        </w:rPr>
        <w:t xml:space="preserve"> для отказа в предоставлении муниципальной услуги, предусмотренные пунктом </w:t>
      </w:r>
      <w:r w:rsidRPr="00C379C8">
        <w:t xml:space="preserve">2.7. </w:t>
      </w:r>
      <w:r w:rsidRPr="00C379C8">
        <w:rPr>
          <w:spacing w:val="2"/>
        </w:rPr>
        <w:t>настоящего Регламента,  ответственный специалист</w:t>
      </w:r>
      <w:r w:rsidRPr="00C379C8">
        <w:t xml:space="preserve"> согласовывает с Заявителем дату и время проведения ос</w:t>
      </w:r>
      <w:r w:rsidR="00C41879" w:rsidRPr="00C379C8">
        <w:t>видетельствования</w:t>
      </w:r>
      <w:r w:rsidRPr="00C379C8">
        <w:t xml:space="preserve"> объекта индивидуального жилищного строительства</w:t>
      </w:r>
      <w:r w:rsidR="00C41879" w:rsidRPr="00C379C8">
        <w:t xml:space="preserve">, извещает членов Комиссии </w:t>
      </w:r>
      <w:r w:rsidRPr="00C379C8">
        <w:t xml:space="preserve"> и организует проведение такого осмотра Комиссией</w:t>
      </w:r>
      <w:r w:rsidR="006F3549" w:rsidRPr="00C379C8">
        <w:t>.</w:t>
      </w:r>
    </w:p>
    <w:p w:rsidR="000827D9" w:rsidRPr="00C379C8" w:rsidRDefault="000F0F22" w:rsidP="000F0F22">
      <w:pPr>
        <w:shd w:val="clear" w:color="auto" w:fill="FFFFFF"/>
        <w:ind w:firstLine="567"/>
        <w:jc w:val="both"/>
        <w:rPr>
          <w:spacing w:val="2"/>
        </w:rPr>
      </w:pPr>
      <w:r w:rsidRPr="00C379C8">
        <w:rPr>
          <w:spacing w:val="2"/>
        </w:rPr>
        <w:t>3.3.5. Результатом административной процедуры является</w:t>
      </w:r>
      <w:r w:rsidR="000827D9" w:rsidRPr="00C379C8">
        <w:rPr>
          <w:spacing w:val="2"/>
        </w:rPr>
        <w:t>:</w:t>
      </w:r>
    </w:p>
    <w:p w:rsidR="000827D9" w:rsidRPr="00C379C8" w:rsidRDefault="000827D9" w:rsidP="000F0F22">
      <w:pPr>
        <w:shd w:val="clear" w:color="auto" w:fill="FFFFFF"/>
        <w:ind w:firstLine="567"/>
        <w:jc w:val="both"/>
        <w:rPr>
          <w:spacing w:val="2"/>
        </w:rPr>
      </w:pPr>
      <w:r w:rsidRPr="00C379C8">
        <w:t>▬</w:t>
      </w:r>
      <w:r w:rsidRPr="00C379C8">
        <w:rPr>
          <w:spacing w:val="2"/>
        </w:rPr>
        <w:t xml:space="preserve"> </w:t>
      </w:r>
      <w:r w:rsidR="00773C30" w:rsidRPr="00C379C8">
        <w:rPr>
          <w:spacing w:val="2"/>
        </w:rPr>
        <w:t>определение</w:t>
      </w:r>
      <w:r w:rsidRPr="00C379C8">
        <w:rPr>
          <w:spacing w:val="2"/>
        </w:rPr>
        <w:t xml:space="preserve"> времени </w:t>
      </w:r>
      <w:r w:rsidR="00773C30" w:rsidRPr="00C379C8">
        <w:rPr>
          <w:spacing w:val="2"/>
        </w:rPr>
        <w:t xml:space="preserve">и даты </w:t>
      </w:r>
      <w:r w:rsidRPr="00C379C8">
        <w:rPr>
          <w:spacing w:val="2"/>
        </w:rPr>
        <w:t>осмотра объекта индивидуального жилищного строительства;</w:t>
      </w:r>
    </w:p>
    <w:p w:rsidR="000827D9" w:rsidRPr="00C379C8" w:rsidRDefault="000827D9" w:rsidP="000827D9">
      <w:pPr>
        <w:shd w:val="clear" w:color="auto" w:fill="FFFFFF"/>
        <w:ind w:firstLine="567"/>
        <w:jc w:val="both"/>
        <w:rPr>
          <w:spacing w:val="2"/>
        </w:rPr>
      </w:pPr>
      <w:r w:rsidRPr="00C379C8">
        <w:t xml:space="preserve">▬ </w:t>
      </w:r>
      <w:r w:rsidRPr="00C379C8">
        <w:rPr>
          <w:spacing w:val="2"/>
        </w:rPr>
        <w:t xml:space="preserve">проект уведомления об отказе в выдаче акта освидетельствования </w:t>
      </w:r>
      <w:r w:rsidRPr="00C379C8">
        <w:t>на подпись Главе Сысертского городского округа.</w:t>
      </w:r>
    </w:p>
    <w:p w:rsidR="00303868" w:rsidRPr="00C379C8" w:rsidRDefault="00303868" w:rsidP="007C6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3.</w:t>
      </w:r>
      <w:r w:rsidR="005A089B" w:rsidRPr="00C379C8">
        <w:rPr>
          <w:rFonts w:ascii="Times New Roman" w:hAnsi="Times New Roman" w:cs="Times New Roman"/>
          <w:sz w:val="24"/>
          <w:szCs w:val="24"/>
        </w:rPr>
        <w:t>3</w:t>
      </w:r>
      <w:r w:rsidRPr="00C379C8">
        <w:rPr>
          <w:rFonts w:ascii="Times New Roman" w:hAnsi="Times New Roman" w:cs="Times New Roman"/>
          <w:sz w:val="24"/>
          <w:szCs w:val="24"/>
        </w:rPr>
        <w:t xml:space="preserve">.6. Максимальная продолжительность данной административной процедуры составляет не более </w:t>
      </w:r>
      <w:r w:rsidR="000827D9" w:rsidRPr="00C379C8">
        <w:rPr>
          <w:rFonts w:ascii="Times New Roman" w:hAnsi="Times New Roman" w:cs="Times New Roman"/>
          <w:sz w:val="24"/>
          <w:szCs w:val="24"/>
        </w:rPr>
        <w:t>5</w:t>
      </w:r>
      <w:r w:rsidRPr="00C379C8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0827D9" w:rsidRPr="00C379C8" w:rsidRDefault="000827D9" w:rsidP="000827D9">
      <w:pPr>
        <w:shd w:val="clear" w:color="auto" w:fill="FFFFFF"/>
        <w:ind w:firstLine="567"/>
        <w:outlineLvl w:val="2"/>
      </w:pPr>
      <w:r w:rsidRPr="00C379C8">
        <w:t xml:space="preserve">3.3.7. Уведомление об отказе </w:t>
      </w:r>
      <w:r w:rsidRPr="00C379C8">
        <w:rPr>
          <w:spacing w:val="2"/>
        </w:rPr>
        <w:t xml:space="preserve">в выдаче акта освидетельствования </w:t>
      </w:r>
      <w:r w:rsidRPr="00C379C8">
        <w:t>оформляется в трех экземплярах. Форма уведомления приведена в приложении № 6 к Регламенту.</w:t>
      </w:r>
    </w:p>
    <w:p w:rsidR="00303868" w:rsidRPr="00C379C8" w:rsidRDefault="00303868" w:rsidP="00F77491">
      <w:pPr>
        <w:widowControl w:val="0"/>
        <w:autoSpaceDE w:val="0"/>
        <w:autoSpaceDN w:val="0"/>
        <w:adjustRightInd w:val="0"/>
        <w:jc w:val="center"/>
        <w:outlineLvl w:val="2"/>
      </w:pPr>
    </w:p>
    <w:p w:rsidR="00303868" w:rsidRPr="00C379C8" w:rsidRDefault="00303868" w:rsidP="007B61C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C379C8">
        <w:rPr>
          <w:b/>
        </w:rPr>
        <w:t>3.</w:t>
      </w:r>
      <w:r w:rsidR="005A089B" w:rsidRPr="00C379C8">
        <w:rPr>
          <w:b/>
        </w:rPr>
        <w:t>4</w:t>
      </w:r>
      <w:r w:rsidRPr="00C379C8">
        <w:rPr>
          <w:b/>
        </w:rPr>
        <w:t xml:space="preserve">. </w:t>
      </w:r>
      <w:r w:rsidR="000827D9" w:rsidRPr="00C379C8">
        <w:rPr>
          <w:b/>
        </w:rPr>
        <w:t>Осмотр</w:t>
      </w:r>
      <w:r w:rsidR="008D2CC4" w:rsidRPr="00C379C8">
        <w:rPr>
          <w:b/>
        </w:rPr>
        <w:t xml:space="preserve"> (освидетельствование)</w:t>
      </w:r>
      <w:r w:rsidR="000827D9" w:rsidRPr="00C379C8">
        <w:rPr>
          <w:b/>
        </w:rPr>
        <w:t xml:space="preserve"> объекта индивидуального жилищного строительства </w:t>
      </w:r>
    </w:p>
    <w:p w:rsidR="006B74A2" w:rsidRPr="00C379C8" w:rsidRDefault="00303868" w:rsidP="007B61CA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C379C8">
        <w:t>3.</w:t>
      </w:r>
      <w:r w:rsidR="005A089B" w:rsidRPr="00C379C8">
        <w:t>4</w:t>
      </w:r>
      <w:r w:rsidRPr="00C379C8">
        <w:t xml:space="preserve">.1. </w:t>
      </w:r>
      <w:r w:rsidR="006B74A2" w:rsidRPr="00C379C8">
        <w:t>Комиссия в назначенный срок проводит осмотр объекта индивидуального жилищного строительства в присутствии заявителя (представителя заявителя).</w:t>
      </w:r>
    </w:p>
    <w:p w:rsidR="006B74A2" w:rsidRPr="00C379C8" w:rsidRDefault="006B74A2" w:rsidP="007B61CA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C379C8">
        <w:t xml:space="preserve">При проведении осмотра могут осуществляться обмеры и обследования </w:t>
      </w:r>
      <w:proofErr w:type="spellStart"/>
      <w:r w:rsidRPr="00C379C8">
        <w:t>освидетельствуемого</w:t>
      </w:r>
      <w:proofErr w:type="spellEnd"/>
      <w:r w:rsidRPr="00C379C8">
        <w:t xml:space="preserve"> объекта. </w:t>
      </w:r>
    </w:p>
    <w:p w:rsidR="00303868" w:rsidRPr="00C379C8" w:rsidRDefault="00303868" w:rsidP="006B74A2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C379C8">
        <w:t>3.</w:t>
      </w:r>
      <w:r w:rsidR="005A089B" w:rsidRPr="00C379C8">
        <w:t>4</w:t>
      </w:r>
      <w:r w:rsidRPr="00C379C8">
        <w:t xml:space="preserve">.2. </w:t>
      </w:r>
      <w:r w:rsidR="006B74A2" w:rsidRPr="00C379C8">
        <w:t xml:space="preserve">Срок выполнения </w:t>
      </w:r>
      <w:r w:rsidR="00C41879" w:rsidRPr="00C379C8">
        <w:t xml:space="preserve"> </w:t>
      </w:r>
      <w:r w:rsidR="00E522F2" w:rsidRPr="00C379C8">
        <w:t>а</w:t>
      </w:r>
      <w:r w:rsidR="006B74A2" w:rsidRPr="00C379C8">
        <w:t>дминистративной процедуры не превышает одного рабочего дня.</w:t>
      </w:r>
    </w:p>
    <w:p w:rsidR="00303868" w:rsidRPr="00C379C8" w:rsidRDefault="00303868" w:rsidP="007C61F2">
      <w:pPr>
        <w:pStyle w:val="ConsPlusNormal"/>
        <w:ind w:firstLine="540"/>
        <w:jc w:val="both"/>
        <w:rPr>
          <w:spacing w:val="2"/>
        </w:rPr>
      </w:pPr>
      <w:r w:rsidRPr="00C379C8">
        <w:rPr>
          <w:rFonts w:ascii="Times New Roman" w:hAnsi="Times New Roman" w:cs="Times New Roman"/>
          <w:sz w:val="24"/>
          <w:szCs w:val="24"/>
        </w:rPr>
        <w:t>3.</w:t>
      </w:r>
      <w:r w:rsidR="005A089B" w:rsidRPr="00C379C8">
        <w:rPr>
          <w:rFonts w:ascii="Times New Roman" w:hAnsi="Times New Roman" w:cs="Times New Roman"/>
          <w:sz w:val="24"/>
          <w:szCs w:val="24"/>
        </w:rPr>
        <w:t>4</w:t>
      </w:r>
      <w:r w:rsidRPr="00C379C8">
        <w:rPr>
          <w:rFonts w:ascii="Times New Roman" w:hAnsi="Times New Roman" w:cs="Times New Roman"/>
          <w:sz w:val="24"/>
          <w:szCs w:val="24"/>
        </w:rPr>
        <w:t>.</w:t>
      </w:r>
      <w:r w:rsidR="006B74A2" w:rsidRPr="00C379C8">
        <w:rPr>
          <w:rFonts w:ascii="Times New Roman" w:hAnsi="Times New Roman" w:cs="Times New Roman"/>
          <w:sz w:val="24"/>
          <w:szCs w:val="24"/>
        </w:rPr>
        <w:t>3</w:t>
      </w:r>
      <w:r w:rsidRPr="00C379C8">
        <w:rPr>
          <w:rFonts w:ascii="Times New Roman" w:hAnsi="Times New Roman" w:cs="Times New Roman"/>
          <w:sz w:val="24"/>
          <w:szCs w:val="24"/>
        </w:rPr>
        <w:t xml:space="preserve">. </w:t>
      </w:r>
      <w:r w:rsidR="006B74A2" w:rsidRPr="00C379C8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обследование Комиссией объекта индивидуального жилищного строительства</w:t>
      </w:r>
      <w:r w:rsidRPr="00C379C8">
        <w:rPr>
          <w:rFonts w:ascii="Times New Roman" w:hAnsi="Times New Roman" w:cs="Times New Roman"/>
          <w:sz w:val="24"/>
          <w:szCs w:val="24"/>
        </w:rPr>
        <w:t>.</w:t>
      </w:r>
    </w:p>
    <w:p w:rsidR="00303868" w:rsidRPr="00C379C8" w:rsidRDefault="00303868" w:rsidP="00F77491">
      <w:pPr>
        <w:widowControl w:val="0"/>
        <w:autoSpaceDE w:val="0"/>
        <w:autoSpaceDN w:val="0"/>
        <w:adjustRightInd w:val="0"/>
        <w:ind w:firstLine="540"/>
        <w:jc w:val="both"/>
      </w:pPr>
    </w:p>
    <w:p w:rsidR="006B74A2" w:rsidRPr="00C379C8" w:rsidRDefault="00303868" w:rsidP="006B74A2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</w:rPr>
      </w:pPr>
      <w:r w:rsidRPr="00C379C8">
        <w:rPr>
          <w:b/>
        </w:rPr>
        <w:t>3.</w:t>
      </w:r>
      <w:r w:rsidR="005A089B" w:rsidRPr="00C379C8">
        <w:rPr>
          <w:b/>
        </w:rPr>
        <w:t>5</w:t>
      </w:r>
      <w:r w:rsidRPr="00C379C8">
        <w:rPr>
          <w:b/>
        </w:rPr>
        <w:t xml:space="preserve">. Принятие решения </w:t>
      </w:r>
      <w:r w:rsidR="006B74A2" w:rsidRPr="00C379C8">
        <w:rPr>
          <w:b/>
        </w:rPr>
        <w:t>о выдаче акта освидетельствования или об отказе в его выдаче</w:t>
      </w:r>
    </w:p>
    <w:p w:rsidR="00303868" w:rsidRPr="00C379C8" w:rsidRDefault="00303868" w:rsidP="006B74A2">
      <w:pPr>
        <w:widowControl w:val="0"/>
        <w:autoSpaceDE w:val="0"/>
        <w:autoSpaceDN w:val="0"/>
        <w:adjustRightInd w:val="0"/>
        <w:ind w:firstLine="540"/>
        <w:jc w:val="both"/>
      </w:pPr>
      <w:r w:rsidRPr="00C379C8">
        <w:t>3.</w:t>
      </w:r>
      <w:r w:rsidR="005A089B" w:rsidRPr="00C379C8">
        <w:t>5</w:t>
      </w:r>
      <w:r w:rsidRPr="00C379C8">
        <w:t xml:space="preserve">.1. </w:t>
      </w:r>
      <w:r w:rsidR="006B74A2" w:rsidRPr="00C379C8">
        <w:t xml:space="preserve">По результатам осмотра объекта индивидуального жилищного строительства Комиссия принимает решение о выдаче (об отказе в выдаче) акта освидетельствования при отсутствии (наличии) оснований для отказа, предусмотренных в пункте </w:t>
      </w:r>
      <w:r w:rsidR="00ED4983" w:rsidRPr="00C379C8">
        <w:t>2.7.</w:t>
      </w:r>
      <w:r w:rsidR="006B74A2" w:rsidRPr="00C379C8">
        <w:t xml:space="preserve"> настоящего </w:t>
      </w:r>
      <w:r w:rsidR="00520912" w:rsidRPr="00C379C8">
        <w:t>Регламента</w:t>
      </w:r>
      <w:r w:rsidRPr="00C379C8">
        <w:t>.</w:t>
      </w:r>
    </w:p>
    <w:p w:rsidR="00520912" w:rsidRPr="00C379C8" w:rsidRDefault="00520912" w:rsidP="00520912">
      <w:pPr>
        <w:ind w:firstLine="567"/>
        <w:jc w:val="both"/>
      </w:pPr>
      <w:r w:rsidRPr="00C379C8">
        <w:t>3.</w:t>
      </w:r>
      <w:r w:rsidR="005A089B" w:rsidRPr="00C379C8">
        <w:t>5</w:t>
      </w:r>
      <w:r w:rsidRPr="00C379C8">
        <w:t>.2. Комиссия принимает решение об отказе в выдаче акта освидетельствования в случае, если:</w:t>
      </w:r>
    </w:p>
    <w:p w:rsidR="00520912" w:rsidRPr="00C379C8" w:rsidRDefault="00520912" w:rsidP="00520912">
      <w:pPr>
        <w:ind w:firstLine="567"/>
        <w:jc w:val="both"/>
      </w:pPr>
      <w:r w:rsidRPr="00C379C8">
        <w:sym w:font="Symbol" w:char="F02D"/>
      </w:r>
      <w:r w:rsidRPr="00C379C8">
        <w:t xml:space="preserve">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520912" w:rsidRPr="00C379C8" w:rsidRDefault="00520912" w:rsidP="00520912">
      <w:pPr>
        <w:ind w:firstLine="567"/>
        <w:jc w:val="both"/>
      </w:pPr>
      <w:r w:rsidRPr="00C379C8">
        <w:sym w:font="Symbol" w:char="F02D"/>
      </w:r>
      <w:r w:rsidRPr="00C379C8">
        <w:t xml:space="preserve"> </w:t>
      </w:r>
      <w:proofErr w:type="gramStart"/>
      <w:r w:rsidRPr="00C379C8">
        <w:t>в ходе проведения основных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увеличилась либо увеличилась менее чем на учетную норму площади жилого помещения, установленную в соответствии с жилищным законодательством</w:t>
      </w:r>
      <w:r w:rsidR="00773C30" w:rsidRPr="00C379C8">
        <w:t xml:space="preserve"> (</w:t>
      </w:r>
      <w:r w:rsidR="00773C30" w:rsidRPr="00C379C8">
        <w:rPr>
          <w:highlight w:val="yellow"/>
        </w:rPr>
        <w:t>12 кв. м общей</w:t>
      </w:r>
      <w:r w:rsidR="00773C30" w:rsidRPr="00C379C8">
        <w:t xml:space="preserve"> площади на одного человека), установленную </w:t>
      </w:r>
      <w:r w:rsidR="00773C30" w:rsidRPr="00C379C8">
        <w:lastRenderedPageBreak/>
        <w:t>решением Сысертского районного Совета от 28.04.2005г. №78 «Об установлении нормы</w:t>
      </w:r>
      <w:proofErr w:type="gramEnd"/>
      <w:r w:rsidR="00773C30" w:rsidRPr="00C379C8">
        <w:t xml:space="preserve"> предоставления и учетной нормы площади жилого помещения»)</w:t>
      </w:r>
      <w:r w:rsidRPr="00C379C8">
        <w:t>.</w:t>
      </w:r>
    </w:p>
    <w:p w:rsidR="00ED4983" w:rsidRPr="00C379C8" w:rsidRDefault="00303868" w:rsidP="007C61F2">
      <w:pPr>
        <w:widowControl w:val="0"/>
        <w:autoSpaceDE w:val="0"/>
        <w:autoSpaceDN w:val="0"/>
        <w:adjustRightInd w:val="0"/>
        <w:ind w:firstLine="567"/>
        <w:jc w:val="both"/>
      </w:pPr>
      <w:r w:rsidRPr="00C379C8">
        <w:t>3.</w:t>
      </w:r>
      <w:r w:rsidR="005A089B" w:rsidRPr="00C379C8">
        <w:t>5</w:t>
      </w:r>
      <w:r w:rsidRPr="00C379C8">
        <w:t>.</w:t>
      </w:r>
      <w:r w:rsidR="00520912" w:rsidRPr="00C379C8">
        <w:t>3</w:t>
      </w:r>
      <w:r w:rsidRPr="00C379C8">
        <w:t xml:space="preserve">. </w:t>
      </w:r>
      <w:r w:rsidR="00ED4983" w:rsidRPr="00C379C8">
        <w:t xml:space="preserve">В случае принятия решения о выдаче акта освидетельствования, акт освидетельствования оформляется специалистом Отдела в двух экземплярах, подписывается всеми </w:t>
      </w:r>
      <w:r w:rsidR="00ED4983" w:rsidRPr="00C379C8">
        <w:rPr>
          <w:highlight w:val="yellow"/>
        </w:rPr>
        <w:t>членами Комиссии</w:t>
      </w:r>
      <w:r w:rsidR="00ED4983" w:rsidRPr="00C379C8">
        <w:t xml:space="preserve"> и заявителем</w:t>
      </w:r>
      <w:r w:rsidR="00ED4983" w:rsidRPr="00C379C8">
        <w:rPr>
          <w:highlight w:val="yellow"/>
        </w:rPr>
        <w:t xml:space="preserve">, утверждается </w:t>
      </w:r>
      <w:r w:rsidR="00515D26" w:rsidRPr="00C379C8">
        <w:rPr>
          <w:highlight w:val="yellow"/>
        </w:rPr>
        <w:t>председателем Комиссии.</w:t>
      </w:r>
    </w:p>
    <w:p w:rsidR="00ED4983" w:rsidRPr="00C379C8" w:rsidRDefault="00ED4983" w:rsidP="007C61F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C379C8">
        <w:t>Форма акта утверждена Приказом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</w:t>
      </w:r>
      <w:proofErr w:type="gramEnd"/>
      <w:r w:rsidRPr="00C379C8">
        <w:t xml:space="preserve"> жилого помещения, </w:t>
      </w:r>
      <w:proofErr w:type="gramStart"/>
      <w:r w:rsidRPr="00C379C8">
        <w:t>устанавливаемую</w:t>
      </w:r>
      <w:proofErr w:type="gramEnd"/>
      <w:r w:rsidRPr="00C379C8">
        <w:t xml:space="preserve"> в соответствии с жилищным законодательством Российской Федерации»</w:t>
      </w:r>
      <w:r w:rsidR="00E522F2" w:rsidRPr="00C379C8">
        <w:t xml:space="preserve"> и приведена в приложении № 4 к Регламенту.</w:t>
      </w:r>
    </w:p>
    <w:p w:rsidR="00520912" w:rsidRPr="00C379C8" w:rsidRDefault="00ED4983" w:rsidP="007C61F2">
      <w:pPr>
        <w:widowControl w:val="0"/>
        <w:autoSpaceDE w:val="0"/>
        <w:autoSpaceDN w:val="0"/>
        <w:adjustRightInd w:val="0"/>
        <w:ind w:firstLine="567"/>
        <w:jc w:val="both"/>
      </w:pPr>
      <w:r w:rsidRPr="00C379C8">
        <w:t>3.</w:t>
      </w:r>
      <w:r w:rsidR="005A089B" w:rsidRPr="00C379C8">
        <w:t>5</w:t>
      </w:r>
      <w:r w:rsidRPr="00C379C8">
        <w:t>.</w:t>
      </w:r>
      <w:r w:rsidR="00520912" w:rsidRPr="00C379C8">
        <w:t>4</w:t>
      </w:r>
      <w:r w:rsidRPr="00C379C8">
        <w:t xml:space="preserve">. </w:t>
      </w:r>
      <w:proofErr w:type="gramStart"/>
      <w:r w:rsidRPr="00C379C8">
        <w:t>В случае принятия решения об отказе в выдаче акта освидетельствования уведомление об отказе в выдаче</w:t>
      </w:r>
      <w:proofErr w:type="gramEnd"/>
      <w:r w:rsidRPr="00C379C8">
        <w:t xml:space="preserve"> акта освидетельствования оформляется специалистом Отдела в трех экземплярах, </w:t>
      </w:r>
      <w:r w:rsidRPr="00C379C8">
        <w:rPr>
          <w:highlight w:val="yellow"/>
        </w:rPr>
        <w:t xml:space="preserve">подписывается </w:t>
      </w:r>
      <w:r w:rsidR="00520912" w:rsidRPr="00C379C8">
        <w:rPr>
          <w:highlight w:val="yellow"/>
        </w:rPr>
        <w:t>Главой Сысертского округа</w:t>
      </w:r>
      <w:r w:rsidR="00520912" w:rsidRPr="00C379C8">
        <w:t>.</w:t>
      </w:r>
    </w:p>
    <w:p w:rsidR="00870590" w:rsidRPr="00C379C8" w:rsidRDefault="00ED4983" w:rsidP="00520912">
      <w:pPr>
        <w:widowControl w:val="0"/>
        <w:autoSpaceDE w:val="0"/>
        <w:autoSpaceDN w:val="0"/>
        <w:adjustRightInd w:val="0"/>
        <w:ind w:firstLine="567"/>
        <w:jc w:val="both"/>
        <w:rPr>
          <w:spacing w:val="2"/>
        </w:rPr>
      </w:pPr>
      <w:r w:rsidRPr="00C379C8">
        <w:t xml:space="preserve"> </w:t>
      </w:r>
      <w:r w:rsidR="00303868" w:rsidRPr="00C379C8">
        <w:t>3.</w:t>
      </w:r>
      <w:r w:rsidR="005A089B" w:rsidRPr="00C379C8">
        <w:t>5</w:t>
      </w:r>
      <w:r w:rsidR="00303868" w:rsidRPr="00C379C8">
        <w:t>.</w:t>
      </w:r>
      <w:r w:rsidR="00520912" w:rsidRPr="00C379C8">
        <w:t>5</w:t>
      </w:r>
      <w:r w:rsidR="00303868" w:rsidRPr="00C379C8">
        <w:t>. Максимальная продолжительность данной административной процедуры составляет не более 2 дней.</w:t>
      </w:r>
    </w:p>
    <w:p w:rsidR="00303868" w:rsidRPr="00C379C8" w:rsidRDefault="00870590" w:rsidP="0073665E">
      <w:pPr>
        <w:widowControl w:val="0"/>
        <w:autoSpaceDE w:val="0"/>
        <w:autoSpaceDN w:val="0"/>
        <w:adjustRightInd w:val="0"/>
        <w:ind w:firstLine="540"/>
        <w:jc w:val="both"/>
      </w:pPr>
      <w:r w:rsidRPr="00C379C8">
        <w:t>3.</w:t>
      </w:r>
      <w:r w:rsidR="005A089B" w:rsidRPr="00C379C8">
        <w:t>5</w:t>
      </w:r>
      <w:r w:rsidRPr="00C379C8">
        <w:t>.</w:t>
      </w:r>
      <w:r w:rsidR="00520912" w:rsidRPr="00C379C8">
        <w:t>6</w:t>
      </w:r>
      <w:r w:rsidRPr="00C379C8">
        <w:t xml:space="preserve">. Результатом выполнения административной процедуры является </w:t>
      </w:r>
      <w:r w:rsidR="00F75B42" w:rsidRPr="00C379C8">
        <w:t>утверждение</w:t>
      </w:r>
      <w:r w:rsidRPr="00C379C8">
        <w:t xml:space="preserve"> акта освидетельствования либо </w:t>
      </w:r>
      <w:r w:rsidR="00F75B42" w:rsidRPr="00C379C8">
        <w:t xml:space="preserve">регистрация </w:t>
      </w:r>
      <w:r w:rsidRPr="00C379C8">
        <w:t>уведомления  об отказе в выдаче акта освидетельствования</w:t>
      </w:r>
      <w:r w:rsidR="00520912" w:rsidRPr="00C379C8">
        <w:t>.</w:t>
      </w:r>
    </w:p>
    <w:p w:rsidR="00303868" w:rsidRPr="00C379C8" w:rsidRDefault="00303868" w:rsidP="00E25C8F">
      <w:pPr>
        <w:shd w:val="clear" w:color="auto" w:fill="FFFFFF"/>
        <w:ind w:firstLine="567"/>
        <w:jc w:val="both"/>
        <w:outlineLvl w:val="2"/>
        <w:rPr>
          <w:b/>
          <w:bCs/>
        </w:rPr>
      </w:pPr>
    </w:p>
    <w:p w:rsidR="00303868" w:rsidRPr="00C379C8" w:rsidRDefault="00303868" w:rsidP="00E25C8F">
      <w:pPr>
        <w:shd w:val="clear" w:color="auto" w:fill="FFFFFF"/>
        <w:ind w:firstLine="567"/>
        <w:jc w:val="both"/>
        <w:outlineLvl w:val="2"/>
        <w:rPr>
          <w:b/>
          <w:bCs/>
        </w:rPr>
      </w:pPr>
      <w:r w:rsidRPr="00C379C8">
        <w:rPr>
          <w:b/>
          <w:bCs/>
        </w:rPr>
        <w:t>3.</w:t>
      </w:r>
      <w:r w:rsidR="005A089B" w:rsidRPr="00C379C8">
        <w:rPr>
          <w:b/>
          <w:bCs/>
        </w:rPr>
        <w:t>6</w:t>
      </w:r>
      <w:r w:rsidRPr="00C379C8">
        <w:rPr>
          <w:b/>
          <w:bCs/>
        </w:rPr>
        <w:t>. Выдача результата муниципальной услуги</w:t>
      </w:r>
    </w:p>
    <w:p w:rsidR="00303868" w:rsidRPr="00C379C8" w:rsidRDefault="00303868" w:rsidP="00CC110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pacing w:val="2"/>
          <w:sz w:val="24"/>
          <w:szCs w:val="24"/>
        </w:rPr>
        <w:t>3.</w:t>
      </w:r>
      <w:r w:rsidR="005A089B" w:rsidRPr="00C379C8">
        <w:rPr>
          <w:rFonts w:ascii="Times New Roman" w:hAnsi="Times New Roman" w:cs="Times New Roman"/>
          <w:spacing w:val="2"/>
          <w:sz w:val="24"/>
          <w:szCs w:val="24"/>
        </w:rPr>
        <w:t>6</w:t>
      </w:r>
      <w:r w:rsidRPr="00C379C8">
        <w:rPr>
          <w:rFonts w:ascii="Times New Roman" w:hAnsi="Times New Roman" w:cs="Times New Roman"/>
          <w:spacing w:val="2"/>
          <w:sz w:val="24"/>
          <w:szCs w:val="24"/>
        </w:rPr>
        <w:t xml:space="preserve">.1. </w:t>
      </w:r>
      <w:r w:rsidRPr="00C379C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BA17D3" w:rsidRPr="00C379C8">
        <w:rPr>
          <w:rFonts w:ascii="Times New Roman" w:hAnsi="Times New Roman" w:cs="Times New Roman"/>
          <w:sz w:val="24"/>
          <w:szCs w:val="24"/>
        </w:rPr>
        <w:t>наличие</w:t>
      </w:r>
      <w:r w:rsidRPr="00C379C8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 w:rsidR="00BA17D3" w:rsidRPr="00C379C8">
        <w:rPr>
          <w:rFonts w:ascii="Times New Roman" w:hAnsi="Times New Roman" w:cs="Times New Roman"/>
          <w:spacing w:val="2"/>
          <w:sz w:val="24"/>
          <w:szCs w:val="24"/>
        </w:rPr>
        <w:t>акта освидетельствования</w:t>
      </w:r>
      <w:r w:rsidRPr="00C379C8">
        <w:rPr>
          <w:rFonts w:ascii="Times New Roman" w:hAnsi="Times New Roman" w:cs="Times New Roman"/>
          <w:sz w:val="24"/>
          <w:szCs w:val="24"/>
        </w:rPr>
        <w:t xml:space="preserve"> или уведомления об отказе</w:t>
      </w:r>
      <w:r w:rsidR="00BA17D3" w:rsidRPr="00C379C8">
        <w:rPr>
          <w:rFonts w:ascii="Times New Roman" w:hAnsi="Times New Roman" w:cs="Times New Roman"/>
          <w:sz w:val="24"/>
          <w:szCs w:val="24"/>
        </w:rPr>
        <w:t>.</w:t>
      </w:r>
      <w:r w:rsidRPr="00C37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68" w:rsidRPr="00C379C8" w:rsidRDefault="00303868" w:rsidP="00CC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3.</w:t>
      </w:r>
      <w:r w:rsidR="005A089B" w:rsidRPr="00C379C8">
        <w:rPr>
          <w:rFonts w:ascii="Times New Roman" w:hAnsi="Times New Roman" w:cs="Times New Roman"/>
          <w:sz w:val="24"/>
          <w:szCs w:val="24"/>
        </w:rPr>
        <w:t>6</w:t>
      </w:r>
      <w:r w:rsidRPr="00C379C8">
        <w:rPr>
          <w:rFonts w:ascii="Times New Roman" w:hAnsi="Times New Roman" w:cs="Times New Roman"/>
          <w:sz w:val="24"/>
          <w:szCs w:val="24"/>
        </w:rPr>
        <w:t>.2. Специалист Отдела:</w:t>
      </w:r>
    </w:p>
    <w:p w:rsidR="00303868" w:rsidRPr="00C379C8" w:rsidRDefault="00303868" w:rsidP="005B5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▬ сообщает заявителю о готовности к выдаче результата муниципальной услуги;</w:t>
      </w:r>
    </w:p>
    <w:p w:rsidR="00303868" w:rsidRPr="00C379C8" w:rsidRDefault="00303868" w:rsidP="005B5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 xml:space="preserve">▬ выдает заявителю </w:t>
      </w:r>
      <w:r w:rsidR="00BA17D3" w:rsidRPr="00C379C8">
        <w:rPr>
          <w:rFonts w:ascii="Times New Roman" w:hAnsi="Times New Roman" w:cs="Times New Roman"/>
          <w:sz w:val="24"/>
          <w:szCs w:val="24"/>
        </w:rPr>
        <w:t xml:space="preserve">акт освидетельствования </w:t>
      </w:r>
      <w:r w:rsidRPr="00C379C8">
        <w:rPr>
          <w:rFonts w:ascii="Times New Roman" w:hAnsi="Times New Roman" w:cs="Times New Roman"/>
          <w:sz w:val="24"/>
          <w:szCs w:val="24"/>
        </w:rPr>
        <w:t xml:space="preserve">или уведомление </w:t>
      </w:r>
      <w:r w:rsidR="00BA17D3" w:rsidRPr="00C379C8">
        <w:rPr>
          <w:rFonts w:ascii="Times New Roman" w:hAnsi="Times New Roman" w:cs="Times New Roman"/>
          <w:sz w:val="24"/>
          <w:szCs w:val="24"/>
        </w:rPr>
        <w:t>об отказе в выдаче акта освидетельствования.</w:t>
      </w:r>
      <w:r w:rsidRPr="00C37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68" w:rsidRPr="00C379C8" w:rsidRDefault="00303868" w:rsidP="00CC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3.</w:t>
      </w:r>
      <w:r w:rsidR="005A089B" w:rsidRPr="00C379C8">
        <w:rPr>
          <w:rFonts w:ascii="Times New Roman" w:hAnsi="Times New Roman" w:cs="Times New Roman"/>
          <w:sz w:val="24"/>
          <w:szCs w:val="24"/>
        </w:rPr>
        <w:t>6</w:t>
      </w:r>
      <w:r w:rsidRPr="00C379C8">
        <w:rPr>
          <w:rFonts w:ascii="Times New Roman" w:hAnsi="Times New Roman" w:cs="Times New Roman"/>
          <w:sz w:val="24"/>
          <w:szCs w:val="24"/>
        </w:rPr>
        <w:t>.3. Выдача документов производится по предъявлению заявителем документа, удостоверяющего личность, и документа, подтверждающего его полномочия.</w:t>
      </w:r>
    </w:p>
    <w:p w:rsidR="00303868" w:rsidRPr="00C379C8" w:rsidRDefault="00303868" w:rsidP="00CC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3.</w:t>
      </w:r>
      <w:r w:rsidR="005A089B" w:rsidRPr="00C379C8">
        <w:rPr>
          <w:rFonts w:ascii="Times New Roman" w:hAnsi="Times New Roman" w:cs="Times New Roman"/>
          <w:sz w:val="24"/>
          <w:szCs w:val="24"/>
        </w:rPr>
        <w:t>6</w:t>
      </w:r>
      <w:r w:rsidRPr="00C379C8">
        <w:rPr>
          <w:rFonts w:ascii="Times New Roman" w:hAnsi="Times New Roman" w:cs="Times New Roman"/>
          <w:sz w:val="24"/>
          <w:szCs w:val="24"/>
        </w:rPr>
        <w:t>.4. При отказе в</w:t>
      </w:r>
      <w:r w:rsidR="0094614D" w:rsidRPr="00C379C8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Pr="00C379C8">
        <w:rPr>
          <w:rFonts w:ascii="Times New Roman" w:hAnsi="Times New Roman" w:cs="Times New Roman"/>
          <w:sz w:val="24"/>
          <w:szCs w:val="24"/>
        </w:rPr>
        <w:t xml:space="preserve"> муниципальной услуги комплект документов остается в Отделе.</w:t>
      </w:r>
    </w:p>
    <w:p w:rsidR="00303868" w:rsidRPr="00C379C8" w:rsidRDefault="00303868" w:rsidP="00CC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В случае неявки заявителя в установленный срок уведомление об отказе предоставлении муниципальной услуги передается специалисту</w:t>
      </w:r>
      <w:r w:rsidR="00520912" w:rsidRPr="00C379C8">
        <w:rPr>
          <w:rFonts w:ascii="Times New Roman" w:hAnsi="Times New Roman" w:cs="Times New Roman"/>
          <w:sz w:val="24"/>
          <w:szCs w:val="24"/>
        </w:rPr>
        <w:t xml:space="preserve"> </w:t>
      </w:r>
      <w:r w:rsidRPr="00C379C8">
        <w:rPr>
          <w:rFonts w:ascii="Times New Roman" w:hAnsi="Times New Roman" w:cs="Times New Roman"/>
          <w:sz w:val="24"/>
          <w:szCs w:val="24"/>
        </w:rPr>
        <w:t xml:space="preserve"> </w:t>
      </w:r>
      <w:r w:rsidR="00520912" w:rsidRPr="00C379C8">
        <w:rPr>
          <w:rFonts w:ascii="Times New Roman" w:hAnsi="Times New Roman" w:cs="Times New Roman"/>
          <w:sz w:val="24"/>
          <w:szCs w:val="24"/>
        </w:rPr>
        <w:t xml:space="preserve">МКУ «УХТО» </w:t>
      </w:r>
      <w:r w:rsidRPr="00C379C8">
        <w:rPr>
          <w:rFonts w:ascii="Times New Roman" w:hAnsi="Times New Roman" w:cs="Times New Roman"/>
          <w:sz w:val="24"/>
          <w:szCs w:val="24"/>
        </w:rPr>
        <w:t>для отправки по почте.</w:t>
      </w:r>
    </w:p>
    <w:p w:rsidR="00303868" w:rsidRPr="00C379C8" w:rsidRDefault="00303868" w:rsidP="00CC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20912" w:rsidRPr="00C379C8">
        <w:rPr>
          <w:rFonts w:ascii="Times New Roman" w:hAnsi="Times New Roman" w:cs="Times New Roman"/>
          <w:sz w:val="24"/>
          <w:szCs w:val="24"/>
        </w:rPr>
        <w:t xml:space="preserve">МКУ «УХТО» </w:t>
      </w:r>
      <w:r w:rsidRPr="00C379C8">
        <w:rPr>
          <w:rFonts w:ascii="Times New Roman" w:hAnsi="Times New Roman" w:cs="Times New Roman"/>
          <w:sz w:val="24"/>
          <w:szCs w:val="24"/>
        </w:rPr>
        <w:t xml:space="preserve">отправляет </w:t>
      </w:r>
      <w:r w:rsidR="00520912" w:rsidRPr="00C379C8">
        <w:rPr>
          <w:rFonts w:ascii="Times New Roman" w:hAnsi="Times New Roman" w:cs="Times New Roman"/>
          <w:sz w:val="24"/>
          <w:szCs w:val="24"/>
        </w:rPr>
        <w:t xml:space="preserve">уведомление об отказе </w:t>
      </w:r>
      <w:r w:rsidRPr="00C379C8">
        <w:rPr>
          <w:rFonts w:ascii="Times New Roman" w:hAnsi="Times New Roman" w:cs="Times New Roman"/>
          <w:sz w:val="24"/>
          <w:szCs w:val="24"/>
        </w:rPr>
        <w:t xml:space="preserve"> заявителю по почтовому адресу, указанному в заявлении.</w:t>
      </w:r>
    </w:p>
    <w:p w:rsidR="00303868" w:rsidRPr="00C379C8" w:rsidRDefault="00303868" w:rsidP="00CC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3.</w:t>
      </w:r>
      <w:r w:rsidR="005A089B" w:rsidRPr="00C379C8">
        <w:rPr>
          <w:rFonts w:ascii="Times New Roman" w:hAnsi="Times New Roman" w:cs="Times New Roman"/>
          <w:sz w:val="24"/>
          <w:szCs w:val="24"/>
        </w:rPr>
        <w:t>6</w:t>
      </w:r>
      <w:r w:rsidRPr="00C379C8">
        <w:rPr>
          <w:rFonts w:ascii="Times New Roman" w:hAnsi="Times New Roman" w:cs="Times New Roman"/>
          <w:sz w:val="24"/>
          <w:szCs w:val="24"/>
        </w:rPr>
        <w:t xml:space="preserve">.5. В случае неявки заявителя в установленный срок его </w:t>
      </w:r>
      <w:r w:rsidR="00BA17D3" w:rsidRPr="00C379C8">
        <w:rPr>
          <w:rFonts w:ascii="Times New Roman" w:hAnsi="Times New Roman" w:cs="Times New Roman"/>
          <w:sz w:val="24"/>
          <w:szCs w:val="24"/>
        </w:rPr>
        <w:t xml:space="preserve">акт освидетельствования </w:t>
      </w:r>
      <w:r w:rsidRPr="00C379C8">
        <w:rPr>
          <w:rFonts w:ascii="Times New Roman" w:hAnsi="Times New Roman" w:cs="Times New Roman"/>
          <w:sz w:val="24"/>
          <w:szCs w:val="24"/>
        </w:rPr>
        <w:t>остается в Отделе.</w:t>
      </w:r>
    </w:p>
    <w:p w:rsidR="00BA17D3" w:rsidRPr="00C379C8" w:rsidRDefault="00303868" w:rsidP="00CC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3.</w:t>
      </w:r>
      <w:r w:rsidR="005A089B" w:rsidRPr="00C379C8">
        <w:rPr>
          <w:rFonts w:ascii="Times New Roman" w:hAnsi="Times New Roman" w:cs="Times New Roman"/>
          <w:sz w:val="24"/>
          <w:szCs w:val="24"/>
        </w:rPr>
        <w:t>6</w:t>
      </w:r>
      <w:r w:rsidRPr="00C379C8">
        <w:rPr>
          <w:rFonts w:ascii="Times New Roman" w:hAnsi="Times New Roman" w:cs="Times New Roman"/>
          <w:sz w:val="24"/>
          <w:szCs w:val="24"/>
        </w:rPr>
        <w:t>.6. Результатом выполнения административной процедуры является выдача</w:t>
      </w:r>
      <w:r w:rsidR="00BA17D3" w:rsidRPr="00C379C8">
        <w:t xml:space="preserve"> </w:t>
      </w:r>
      <w:r w:rsidR="00BA17D3" w:rsidRPr="00C379C8">
        <w:rPr>
          <w:rFonts w:ascii="Times New Roman" w:hAnsi="Times New Roman" w:cs="Times New Roman"/>
          <w:sz w:val="24"/>
          <w:szCs w:val="24"/>
        </w:rPr>
        <w:t xml:space="preserve">заявителю (представителю заявителя) акта освидетельствования </w:t>
      </w:r>
      <w:r w:rsidRPr="00C379C8">
        <w:rPr>
          <w:rFonts w:ascii="Times New Roman" w:hAnsi="Times New Roman" w:cs="Times New Roman"/>
          <w:sz w:val="24"/>
          <w:szCs w:val="24"/>
        </w:rPr>
        <w:t xml:space="preserve">или уведомления об отказе </w:t>
      </w:r>
      <w:r w:rsidR="00BA17D3" w:rsidRPr="00C379C8">
        <w:rPr>
          <w:rFonts w:ascii="Times New Roman" w:hAnsi="Times New Roman" w:cs="Times New Roman"/>
          <w:sz w:val="24"/>
          <w:szCs w:val="24"/>
        </w:rPr>
        <w:t xml:space="preserve">в выдаче акта освидетельствования. </w:t>
      </w:r>
    </w:p>
    <w:p w:rsidR="00303868" w:rsidRPr="00C379C8" w:rsidRDefault="00303868" w:rsidP="00CC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3.</w:t>
      </w:r>
      <w:r w:rsidR="005A089B" w:rsidRPr="00C379C8">
        <w:rPr>
          <w:rFonts w:ascii="Times New Roman" w:hAnsi="Times New Roman" w:cs="Times New Roman"/>
          <w:sz w:val="24"/>
          <w:szCs w:val="24"/>
        </w:rPr>
        <w:t>6</w:t>
      </w:r>
      <w:r w:rsidRPr="00C379C8">
        <w:rPr>
          <w:rFonts w:ascii="Times New Roman" w:hAnsi="Times New Roman" w:cs="Times New Roman"/>
          <w:sz w:val="24"/>
          <w:szCs w:val="24"/>
        </w:rPr>
        <w:t>.7. Максимальная продолжительность данной административной процедуры составляет не более 1 д</w:t>
      </w:r>
      <w:r w:rsidR="00BA17D3" w:rsidRPr="00C379C8">
        <w:rPr>
          <w:rFonts w:ascii="Times New Roman" w:hAnsi="Times New Roman" w:cs="Times New Roman"/>
          <w:sz w:val="24"/>
          <w:szCs w:val="24"/>
        </w:rPr>
        <w:t>ень.</w:t>
      </w:r>
    </w:p>
    <w:p w:rsidR="00303868" w:rsidRPr="00C379C8" w:rsidRDefault="00303868" w:rsidP="00D56BA6">
      <w:pPr>
        <w:widowControl w:val="0"/>
        <w:autoSpaceDE w:val="0"/>
        <w:autoSpaceDN w:val="0"/>
        <w:adjustRightInd w:val="0"/>
        <w:jc w:val="center"/>
        <w:outlineLvl w:val="1"/>
      </w:pPr>
    </w:p>
    <w:p w:rsidR="009A3C7C" w:rsidRPr="00C379C8" w:rsidRDefault="009A3C7C" w:rsidP="002A5D83">
      <w:pPr>
        <w:shd w:val="clear" w:color="auto" w:fill="FFFFFF"/>
        <w:ind w:firstLine="567"/>
        <w:jc w:val="center"/>
        <w:outlineLvl w:val="2"/>
        <w:rPr>
          <w:b/>
          <w:bCs/>
        </w:rPr>
      </w:pPr>
    </w:p>
    <w:p w:rsidR="009A3C7C" w:rsidRPr="00C379C8" w:rsidRDefault="009A3C7C" w:rsidP="002A5D83">
      <w:pPr>
        <w:shd w:val="clear" w:color="auto" w:fill="FFFFFF"/>
        <w:ind w:firstLine="567"/>
        <w:jc w:val="center"/>
        <w:outlineLvl w:val="2"/>
        <w:rPr>
          <w:b/>
          <w:bCs/>
        </w:rPr>
      </w:pPr>
    </w:p>
    <w:p w:rsidR="0017518A" w:rsidRPr="00C379C8" w:rsidRDefault="00303868" w:rsidP="002A5D83">
      <w:pPr>
        <w:shd w:val="clear" w:color="auto" w:fill="FFFFFF"/>
        <w:ind w:firstLine="567"/>
        <w:jc w:val="center"/>
        <w:outlineLvl w:val="2"/>
        <w:rPr>
          <w:b/>
          <w:bCs/>
        </w:rPr>
      </w:pPr>
      <w:r w:rsidRPr="00C379C8">
        <w:rPr>
          <w:b/>
          <w:bCs/>
        </w:rPr>
        <w:t xml:space="preserve">IV. Формы </w:t>
      </w:r>
      <w:proofErr w:type="gramStart"/>
      <w:r w:rsidRPr="00C379C8">
        <w:rPr>
          <w:b/>
          <w:bCs/>
        </w:rPr>
        <w:t>контроля за</w:t>
      </w:r>
      <w:proofErr w:type="gramEnd"/>
      <w:r w:rsidRPr="00C379C8">
        <w:rPr>
          <w:b/>
          <w:bCs/>
        </w:rPr>
        <w:t xml:space="preserve"> исполнением административного регламента</w:t>
      </w:r>
      <w:bookmarkStart w:id="3" w:name="Par248"/>
      <w:bookmarkEnd w:id="3"/>
    </w:p>
    <w:p w:rsidR="009A3C7C" w:rsidRPr="00C379C8" w:rsidRDefault="009A3C7C" w:rsidP="002A5D83">
      <w:pPr>
        <w:shd w:val="clear" w:color="auto" w:fill="FFFFFF"/>
        <w:ind w:firstLine="567"/>
        <w:jc w:val="center"/>
        <w:outlineLvl w:val="2"/>
        <w:rPr>
          <w:sz w:val="22"/>
          <w:szCs w:val="22"/>
        </w:rPr>
      </w:pPr>
    </w:p>
    <w:p w:rsidR="0017518A" w:rsidRPr="00C379C8" w:rsidRDefault="0017518A" w:rsidP="0017518A">
      <w:pPr>
        <w:autoSpaceDE w:val="0"/>
        <w:autoSpaceDN w:val="0"/>
        <w:adjustRightInd w:val="0"/>
        <w:ind w:firstLine="540"/>
        <w:jc w:val="both"/>
      </w:pPr>
      <w:r w:rsidRPr="00C379C8">
        <w:lastRenderedPageBreak/>
        <w:t xml:space="preserve">4.1. </w:t>
      </w:r>
      <w:proofErr w:type="gramStart"/>
      <w:r w:rsidRPr="00C379C8">
        <w:t>Контроль за</w:t>
      </w:r>
      <w:proofErr w:type="gramEnd"/>
      <w:r w:rsidRPr="00C379C8">
        <w:t xml:space="preserve"> предоставлением муниципальной услуги осуществляется Главой Сысертского городского округа или лицами, назначенными Главой Сысертского городского округа для проведения контроля.</w:t>
      </w:r>
    </w:p>
    <w:p w:rsidR="0017518A" w:rsidRPr="00C379C8" w:rsidRDefault="0017518A" w:rsidP="0017518A">
      <w:pPr>
        <w:autoSpaceDE w:val="0"/>
        <w:autoSpaceDN w:val="0"/>
        <w:adjustRightInd w:val="0"/>
        <w:ind w:firstLine="540"/>
        <w:jc w:val="both"/>
      </w:pPr>
      <w:r w:rsidRPr="00C379C8">
        <w:t>4.2. Лица, ответственные за текущий контроль, проверяют исполнение должностными лицами, ответственными за предоставление муниципальной услуги, положений настоящего Регламента.</w:t>
      </w:r>
    </w:p>
    <w:p w:rsidR="0017518A" w:rsidRPr="00C379C8" w:rsidRDefault="0017518A" w:rsidP="0017518A">
      <w:pPr>
        <w:autoSpaceDE w:val="0"/>
        <w:autoSpaceDN w:val="0"/>
        <w:adjustRightInd w:val="0"/>
        <w:ind w:firstLine="540"/>
        <w:jc w:val="both"/>
      </w:pPr>
      <w:r w:rsidRPr="00C379C8">
        <w:t>4.3. </w:t>
      </w:r>
      <w:proofErr w:type="gramStart"/>
      <w:r w:rsidRPr="00C379C8">
        <w:t>Контроль за</w:t>
      </w:r>
      <w:proofErr w:type="gramEnd"/>
      <w:r w:rsidRPr="00C379C8"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17518A" w:rsidRPr="00C379C8" w:rsidRDefault="0017518A" w:rsidP="0017518A">
      <w:pPr>
        <w:autoSpaceDE w:val="0"/>
        <w:autoSpaceDN w:val="0"/>
        <w:adjustRightInd w:val="0"/>
        <w:ind w:firstLine="540"/>
        <w:jc w:val="both"/>
      </w:pPr>
      <w:r w:rsidRPr="00C379C8">
        <w:t>4.4. 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17518A" w:rsidRPr="00C379C8" w:rsidRDefault="0017518A" w:rsidP="0017518A">
      <w:pPr>
        <w:autoSpaceDE w:val="0"/>
        <w:autoSpaceDN w:val="0"/>
        <w:adjustRightInd w:val="0"/>
        <w:ind w:firstLine="540"/>
        <w:jc w:val="both"/>
      </w:pPr>
      <w:r w:rsidRPr="00C379C8">
        <w:t xml:space="preserve">Внеплановая проверка может быть проведена по конкретному обращению заявителя. Внеплановая проверка проводится на основании распоряжения Главы Сысертского городского округа, проект которого готовится специалистом отдела </w:t>
      </w:r>
      <w:proofErr w:type="gramStart"/>
      <w:r w:rsidRPr="00C379C8">
        <w:t>архитектуры</w:t>
      </w:r>
      <w:proofErr w:type="gramEnd"/>
      <w:r w:rsidRPr="00C379C8">
        <w:t xml:space="preserve"> и градостроительства не менее чем за пять дней до проведения проверки. Распоряжением определяется состав лиц, производящих проверку и направления, по которым она будет проводиться. Результаты проверки оформляются актом.</w:t>
      </w:r>
    </w:p>
    <w:p w:rsidR="0017518A" w:rsidRPr="00C379C8" w:rsidRDefault="0017518A" w:rsidP="0017518A">
      <w:pPr>
        <w:autoSpaceDE w:val="0"/>
        <w:autoSpaceDN w:val="0"/>
        <w:adjustRightInd w:val="0"/>
        <w:ind w:firstLine="540"/>
        <w:jc w:val="both"/>
      </w:pPr>
      <w:r w:rsidRPr="00C379C8">
        <w:t>4.5. 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94614D" w:rsidRPr="00C379C8" w:rsidRDefault="0094614D" w:rsidP="0017518A">
      <w:pPr>
        <w:autoSpaceDE w:val="0"/>
        <w:autoSpaceDN w:val="0"/>
        <w:adjustRightInd w:val="0"/>
        <w:ind w:firstLine="540"/>
        <w:jc w:val="both"/>
      </w:pPr>
    </w:p>
    <w:p w:rsidR="0094614D" w:rsidRPr="00C379C8" w:rsidRDefault="0094614D" w:rsidP="0094614D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C379C8">
        <w:rPr>
          <w:rFonts w:ascii="Times New Roman" w:hAnsi="Times New Roman" w:cs="Times New Roman"/>
          <w:b/>
          <w:bCs/>
          <w:sz w:val="24"/>
          <w:szCs w:val="24"/>
        </w:rPr>
        <w:t xml:space="preserve">V. Особенности предоставления муниципальной услуги через </w:t>
      </w:r>
      <w:r w:rsidR="009A3C7C" w:rsidRPr="00C379C8">
        <w:rPr>
          <w:rFonts w:ascii="Times New Roman" w:hAnsi="Times New Roman" w:cs="Times New Roman"/>
          <w:b/>
          <w:bCs/>
          <w:sz w:val="24"/>
          <w:szCs w:val="24"/>
        </w:rPr>
        <w:t>ГБУ СО «МФЦ»</w:t>
      </w:r>
    </w:p>
    <w:p w:rsidR="009A3C7C" w:rsidRPr="00C379C8" w:rsidRDefault="009A3C7C" w:rsidP="0094614D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 xml:space="preserve">5.1.  </w:t>
      </w:r>
      <w:proofErr w:type="gramStart"/>
      <w:r w:rsidRPr="00C379C8">
        <w:rPr>
          <w:rFonts w:ascii="Times New Roman" w:hAnsi="Times New Roman" w:cs="Times New Roman"/>
          <w:sz w:val="24"/>
          <w:szCs w:val="24"/>
        </w:rPr>
        <w:t>Предоставление  муниципальных  услуг  МФЦ  осуществляется в  соответствии  с  Федеральным  законом  от  27.07.2010  года  №  210-ФЗ  «Об  организации  предоставления  государственных  и  муниципальных  услуг»,  иными  нормативными правовыми  актами  Российской  Федерации,  муниципальными  правовыми  актами  по принципу  "одного  окна",  в  соответствии  с  которым  предоставление  муниципальной  услуги осуществляется  после  однократного  обращения  заявителя  с  соответствующим  запросом,  а взаимодействие  с  Отделом  осуществляется  многофункциональным  центром  без  участия заявителя  в</w:t>
      </w:r>
      <w:proofErr w:type="gramEnd"/>
      <w:r w:rsidRPr="00C379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79C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379C8">
        <w:rPr>
          <w:rFonts w:ascii="Times New Roman" w:hAnsi="Times New Roman" w:cs="Times New Roman"/>
          <w:sz w:val="24"/>
          <w:szCs w:val="24"/>
        </w:rPr>
        <w:t xml:space="preserve">  с  нормативными  правовыми  актами  и  соглашением  о взаимодействии.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 xml:space="preserve">5.2. Функции, права, обязанности и ответственность </w:t>
      </w:r>
      <w:r w:rsidR="009A3C7C" w:rsidRPr="00C379C8">
        <w:rPr>
          <w:rFonts w:ascii="Times New Roman" w:hAnsi="Times New Roman" w:cs="Times New Roman"/>
          <w:sz w:val="24"/>
          <w:szCs w:val="24"/>
        </w:rPr>
        <w:t>ГБУ СО «МФЦ»</w:t>
      </w:r>
      <w:r w:rsidRPr="00C379C8">
        <w:rPr>
          <w:rFonts w:ascii="Times New Roman" w:hAnsi="Times New Roman" w:cs="Times New Roman"/>
          <w:sz w:val="24"/>
          <w:szCs w:val="24"/>
        </w:rPr>
        <w:t>.</w:t>
      </w:r>
    </w:p>
    <w:p w:rsidR="0094614D" w:rsidRPr="00C379C8" w:rsidRDefault="009A3C7C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ГБУ СО «МФЦ»</w:t>
      </w:r>
      <w:r w:rsidR="0094614D" w:rsidRPr="00C379C8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▬ прием  заявлений  физических и  юридических  лиц  (либо их представителей) (далее  - заявители) о предоставлении муниципальной услуги;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▬ представление  интересов  заявителей  при  взаимодействии  с  Отделом, в  том  числе  с использованием информационно-технологической и коммуникационной инфраструктуры;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▬ представление интересов Отдела при взаимодействии с заявителями;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 xml:space="preserve">▬ информирование  заявителей  о  порядке  предоставления  муниципальной  услуги  в </w:t>
      </w:r>
      <w:r w:rsidR="009A3C7C" w:rsidRPr="00C379C8">
        <w:rPr>
          <w:rFonts w:ascii="Times New Roman" w:hAnsi="Times New Roman" w:cs="Times New Roman"/>
          <w:sz w:val="24"/>
          <w:szCs w:val="24"/>
        </w:rPr>
        <w:t>ГБУ СО «МФЦ»</w:t>
      </w:r>
      <w:r w:rsidRPr="00C379C8">
        <w:rPr>
          <w:rFonts w:ascii="Times New Roman" w:hAnsi="Times New Roman" w:cs="Times New Roman"/>
          <w:sz w:val="24"/>
          <w:szCs w:val="24"/>
        </w:rPr>
        <w:t>,  о  ходе  выполнения  заявлений  о  предоставлении муниципальной  услуги,  а  также  по  иным  вопросам,  связанным  с  предоставлением муниципальной  услуги,  а  также  консультирование  заявителей  о  порядке  предоставления муниципальной услуги в многофункциональном центре;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▬ взаимодействие  с  Отделом  по  вопросам  предоставления  муниципальной  услуги,  в том  числе  посредством  направления  межведомственного  запроса  с  использованием информационно-технологической и коммуникационной инфраструктуры;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▬ выдачу  заявителям   документов   Отдела    по    результатам       предоставления</w:t>
      </w:r>
    </w:p>
    <w:p w:rsidR="0094614D" w:rsidRPr="00C379C8" w:rsidRDefault="0094614D" w:rsidP="00946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 xml:space="preserve">муниципальной  услуги,  в случае, если заявителями выбран способ получения документов в </w:t>
      </w:r>
      <w:r w:rsidR="009A3C7C" w:rsidRPr="00C379C8">
        <w:rPr>
          <w:rFonts w:ascii="Times New Roman" w:hAnsi="Times New Roman" w:cs="Times New Roman"/>
          <w:sz w:val="24"/>
          <w:szCs w:val="24"/>
        </w:rPr>
        <w:t>ГБУ СО «МФЦ»</w:t>
      </w:r>
      <w:r w:rsidRPr="00C379C8">
        <w:rPr>
          <w:rFonts w:ascii="Times New Roman" w:hAnsi="Times New Roman" w:cs="Times New Roman"/>
          <w:sz w:val="24"/>
          <w:szCs w:val="24"/>
        </w:rPr>
        <w:t>;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lastRenderedPageBreak/>
        <w:t xml:space="preserve">▬ составление  и  выдачу   заявителям  документов  на   бумажном       носителе, подтверждающих    содержание   электронных   документов,   направленных  в </w:t>
      </w:r>
      <w:r w:rsidR="009A3C7C" w:rsidRPr="00C379C8">
        <w:rPr>
          <w:rFonts w:ascii="Times New Roman" w:hAnsi="Times New Roman" w:cs="Times New Roman"/>
          <w:sz w:val="24"/>
          <w:szCs w:val="24"/>
        </w:rPr>
        <w:t>ГБУ СО «МФЦ»</w:t>
      </w:r>
      <w:r w:rsidRPr="00C379C8">
        <w:rPr>
          <w:rFonts w:ascii="Times New Roman" w:hAnsi="Times New Roman" w:cs="Times New Roman"/>
          <w:sz w:val="24"/>
          <w:szCs w:val="24"/>
        </w:rPr>
        <w:t xml:space="preserve">  по  результатам  предоставления  муниципальной  услуги Отделом,  в  соответствии  с  требованиями,  установленными  Правительством  Российской Федерации;</w:t>
      </w:r>
    </w:p>
    <w:p w:rsidR="0094614D" w:rsidRPr="00C379C8" w:rsidRDefault="0094614D" w:rsidP="0094614D">
      <w:pPr>
        <w:pStyle w:val="ConsPlusNormal"/>
        <w:ind w:firstLine="540"/>
        <w:jc w:val="both"/>
      </w:pPr>
      <w:r w:rsidRPr="00C379C8">
        <w:rPr>
          <w:rFonts w:ascii="Times New Roman" w:hAnsi="Times New Roman" w:cs="Times New Roman"/>
          <w:sz w:val="24"/>
          <w:szCs w:val="24"/>
        </w:rPr>
        <w:t>▬ прием, обработку информации из информационных систем Администрации.</w:t>
      </w:r>
    </w:p>
    <w:p w:rsidR="0017518A" w:rsidRPr="00C379C8" w:rsidRDefault="0017518A" w:rsidP="0017518A">
      <w:pPr>
        <w:autoSpaceDE w:val="0"/>
        <w:autoSpaceDN w:val="0"/>
        <w:adjustRightInd w:val="0"/>
        <w:ind w:firstLine="540"/>
        <w:jc w:val="both"/>
      </w:pPr>
    </w:p>
    <w:p w:rsidR="0094614D" w:rsidRPr="00C379C8" w:rsidRDefault="0017518A" w:rsidP="0094614D">
      <w:pPr>
        <w:shd w:val="clear" w:color="auto" w:fill="FFFFFF"/>
        <w:jc w:val="center"/>
        <w:outlineLvl w:val="2"/>
        <w:rPr>
          <w:b/>
          <w:bCs/>
        </w:rPr>
      </w:pPr>
      <w:r w:rsidRPr="00C379C8">
        <w:rPr>
          <w:b/>
          <w:bCs/>
        </w:rPr>
        <w:t xml:space="preserve"> </w:t>
      </w:r>
      <w:r w:rsidR="0094614D" w:rsidRPr="00C379C8">
        <w:rPr>
          <w:b/>
          <w:bCs/>
        </w:rPr>
        <w:t>V</w:t>
      </w:r>
      <w:r w:rsidR="0094614D" w:rsidRPr="00C379C8">
        <w:rPr>
          <w:b/>
          <w:bCs/>
          <w:lang w:val="en-US"/>
        </w:rPr>
        <w:t>I</w:t>
      </w:r>
      <w:r w:rsidR="0094614D" w:rsidRPr="00C379C8">
        <w:rPr>
          <w:b/>
          <w:bCs/>
        </w:rPr>
        <w:t>. Досудебный (внесудебный) порядок обжалования решений и действия (бездействия) органа, предоставляющего муниципальную услугу, их должностных лиц, муниципальных служащих Сысертского городского округа</w:t>
      </w:r>
    </w:p>
    <w:p w:rsidR="0094614D" w:rsidRPr="00C379C8" w:rsidRDefault="0094614D" w:rsidP="0094614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6.1. Заявитель может обратиться с жалобой, в том числе в следующих случаях: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3) </w:t>
      </w:r>
      <w:r w:rsidR="00FB71B4" w:rsidRPr="00C379C8">
        <w:rPr>
          <w:rFonts w:ascii="Times New Roman" w:hAnsi="Times New Roman" w:cs="Times New Roman"/>
          <w:sz w:val="24"/>
          <w:szCs w:val="24"/>
        </w:rPr>
        <w:t>ис</w:t>
      </w:r>
      <w:r w:rsidRPr="00C379C8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9C8">
        <w:rPr>
          <w:rFonts w:ascii="Times New Roman" w:hAnsi="Times New Roman" w:cs="Times New Roman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 xml:space="preserve">6) </w:t>
      </w:r>
      <w:r w:rsidR="000970E9" w:rsidRPr="00C379C8">
        <w:rPr>
          <w:rFonts w:ascii="Times New Roman" w:hAnsi="Times New Roman" w:cs="Times New Roman"/>
          <w:sz w:val="24"/>
          <w:szCs w:val="24"/>
        </w:rPr>
        <w:t xml:space="preserve">истребование у заявителя </w:t>
      </w:r>
      <w:r w:rsidRPr="00C379C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9C8">
        <w:rPr>
          <w:rFonts w:ascii="Times New Roman" w:hAnsi="Times New Roman" w:cs="Times New Roman"/>
          <w:sz w:val="24"/>
          <w:szCs w:val="24"/>
        </w:rPr>
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6.2. Жалоба подается в письменной форме на бумажном носителе, в электронной форме в МКУ «УХТО». Жалобы на решения, принятые начальником Отдела, подаются Главе Сысертского городского округа.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6.3. Жалоба может быть направлена по почте, а также может быть принята при личном приеме заявителя.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 xml:space="preserve">В отношении юридических лиц и индивидуальных предпринимателей, являющихся субъектами градостроительных отношений, может быть </w:t>
      </w:r>
      <w:proofErr w:type="gramStart"/>
      <w:r w:rsidRPr="00C379C8">
        <w:rPr>
          <w:rFonts w:ascii="Times New Roman" w:hAnsi="Times New Roman" w:cs="Times New Roman"/>
          <w:sz w:val="24"/>
          <w:szCs w:val="24"/>
        </w:rPr>
        <w:t>подана</w:t>
      </w:r>
      <w:proofErr w:type="gramEnd"/>
      <w:r w:rsidRPr="00C379C8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п. </w:t>
      </w:r>
      <w:r w:rsidR="00C6317D" w:rsidRPr="00C379C8">
        <w:rPr>
          <w:rFonts w:ascii="Times New Roman" w:hAnsi="Times New Roman" w:cs="Times New Roman"/>
          <w:sz w:val="24"/>
          <w:szCs w:val="24"/>
        </w:rPr>
        <w:t>6</w:t>
      </w:r>
      <w:r w:rsidRPr="00C379C8">
        <w:rPr>
          <w:rFonts w:ascii="Times New Roman" w:hAnsi="Times New Roman" w:cs="Times New Roman"/>
          <w:sz w:val="24"/>
          <w:szCs w:val="24"/>
        </w:rPr>
        <w:t>.2 и настоящим пунктом, либо в порядке, установленном антимонопольным законодательством Российской Федерации, в антимонопольный орган.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6.4. Личный прием граждан осуществляется в порядке, установленном действующим законодательством Российской Федерации и муниципальными правовыми актами.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6.5. Жалоба должна содержать: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1) наименование органа, предоставляющего муниципальную услугу, должностного лица органа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9C8">
        <w:rPr>
          <w:rFonts w:ascii="Times New Roman" w:hAnsi="Times New Roman" w:cs="Times New Roman"/>
          <w:sz w:val="24"/>
          <w:szCs w:val="24"/>
        </w:rPr>
        <w:t xml:space="preserve">2) 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</w:t>
      </w:r>
      <w:r w:rsidRPr="00C379C8">
        <w:rPr>
          <w:rFonts w:ascii="Times New Roman" w:hAnsi="Times New Roman" w:cs="Times New Roman"/>
          <w:sz w:val="24"/>
          <w:szCs w:val="24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6.6. </w:t>
      </w:r>
      <w:proofErr w:type="gramStart"/>
      <w:r w:rsidRPr="00C379C8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или, в случае обжалования нарушения установленного срока таких исправлений, - в течение пяти рабочих дней</w:t>
      </w:r>
      <w:proofErr w:type="gramEnd"/>
      <w:r w:rsidRPr="00C379C8">
        <w:rPr>
          <w:rFonts w:ascii="Times New Roman" w:hAnsi="Times New Roman" w:cs="Times New Roman"/>
          <w:sz w:val="24"/>
          <w:szCs w:val="24"/>
        </w:rPr>
        <w:t xml:space="preserve"> со дня ее регистрации.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6.7. По результатам рассмотрения жалобы принимается одно из следующих решений: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9C8">
        <w:rPr>
          <w:rFonts w:ascii="Times New Roman" w:hAnsi="Times New Roman" w:cs="Times New Roman"/>
          <w:sz w:val="24"/>
          <w:szCs w:val="24"/>
        </w:rPr>
        <w:t>1) 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муниципальными правовыми актами, а также в иных формах;</w:t>
      </w:r>
      <w:proofErr w:type="gramEnd"/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2) отказ в удовлетворении жалобы.</w:t>
      </w:r>
    </w:p>
    <w:p w:rsidR="0094614D" w:rsidRPr="00C379C8" w:rsidRDefault="0094614D" w:rsidP="00946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9C8">
        <w:rPr>
          <w:rFonts w:ascii="Times New Roman" w:hAnsi="Times New Roman" w:cs="Times New Roman"/>
          <w:sz w:val="24"/>
          <w:szCs w:val="24"/>
        </w:rPr>
        <w:t>6.8. 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94614D" w:rsidRPr="00C379C8" w:rsidRDefault="0094614D" w:rsidP="0094614D">
      <w:pPr>
        <w:pStyle w:val="ConsPlusNormal"/>
        <w:ind w:firstLine="540"/>
        <w:jc w:val="both"/>
      </w:pPr>
      <w:r w:rsidRPr="00C379C8">
        <w:rPr>
          <w:rFonts w:ascii="Times New Roman" w:hAnsi="Times New Roman" w:cs="Times New Roman"/>
          <w:sz w:val="24"/>
          <w:szCs w:val="24"/>
        </w:rPr>
        <w:t xml:space="preserve">6.9. В случае установления в ходе или по результатам </w:t>
      </w:r>
      <w:proofErr w:type="gramStart"/>
      <w:r w:rsidRPr="00C379C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379C8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 материалы в органы прокуратуры.</w:t>
      </w:r>
    </w:p>
    <w:p w:rsidR="0094614D" w:rsidRPr="00C379C8" w:rsidRDefault="0094614D" w:rsidP="0094614D">
      <w:pPr>
        <w:rPr>
          <w:rFonts w:ascii="Arial" w:hAnsi="Arial" w:cs="Arial"/>
          <w:sz w:val="20"/>
          <w:szCs w:val="20"/>
        </w:rPr>
        <w:sectPr w:rsidR="0094614D" w:rsidRPr="00C379C8" w:rsidSect="000F7D1D">
          <w:footerReference w:type="default" r:id="rId16"/>
          <w:pgSz w:w="11909" w:h="16834"/>
          <w:pgMar w:top="1276" w:right="567" w:bottom="851" w:left="1928" w:header="720" w:footer="720" w:gutter="0"/>
          <w:pgNumType w:start="1"/>
          <w:cols w:space="720"/>
          <w:docGrid w:linePitch="326"/>
        </w:sectPr>
      </w:pPr>
    </w:p>
    <w:p w:rsidR="002879C1" w:rsidRPr="00C379C8" w:rsidRDefault="0017518A" w:rsidP="0017518A">
      <w:pPr>
        <w:autoSpaceDE w:val="0"/>
        <w:autoSpaceDN w:val="0"/>
        <w:adjustRightInd w:val="0"/>
        <w:ind w:firstLine="540"/>
        <w:jc w:val="both"/>
      </w:pPr>
      <w:r w:rsidRPr="00C379C8">
        <w:lastRenderedPageBreak/>
        <w:t xml:space="preserve">                                                                </w:t>
      </w:r>
      <w:r w:rsidR="00D00D83" w:rsidRPr="00C379C8">
        <w:t xml:space="preserve">     </w:t>
      </w:r>
      <w:r w:rsidRPr="00C379C8">
        <w:t xml:space="preserve">  </w:t>
      </w:r>
      <w:r w:rsidR="002879C1" w:rsidRPr="00C379C8">
        <w:t>Приложение № 1</w:t>
      </w:r>
    </w:p>
    <w:p w:rsidR="002879C1" w:rsidRPr="00C379C8" w:rsidRDefault="002879C1" w:rsidP="005343EB">
      <w:pPr>
        <w:widowControl w:val="0"/>
        <w:autoSpaceDE w:val="0"/>
        <w:autoSpaceDN w:val="0"/>
        <w:adjustRightInd w:val="0"/>
        <w:ind w:left="4820"/>
      </w:pPr>
      <w:r w:rsidRPr="00C379C8">
        <w:t>к административному регламенту</w:t>
      </w:r>
    </w:p>
    <w:p w:rsidR="002879C1" w:rsidRPr="00C379C8" w:rsidRDefault="002879C1" w:rsidP="005343EB">
      <w:pPr>
        <w:widowControl w:val="0"/>
        <w:autoSpaceDE w:val="0"/>
        <w:autoSpaceDN w:val="0"/>
        <w:adjustRightInd w:val="0"/>
        <w:ind w:left="4820"/>
      </w:pPr>
      <w:r w:rsidRPr="00C379C8">
        <w:t xml:space="preserve">предоставления </w:t>
      </w:r>
      <w:proofErr w:type="gramStart"/>
      <w:r w:rsidRPr="00C379C8">
        <w:t>муниципальной</w:t>
      </w:r>
      <w:proofErr w:type="gramEnd"/>
      <w:r w:rsidRPr="00C379C8">
        <w:t xml:space="preserve"> слуги </w:t>
      </w:r>
    </w:p>
    <w:p w:rsidR="002879C1" w:rsidRPr="00C379C8" w:rsidRDefault="005343EB" w:rsidP="005343EB">
      <w:pPr>
        <w:ind w:left="4820" w:right="-285"/>
      </w:pPr>
      <w:r w:rsidRPr="00C379C8">
        <w:t>«Об утверждении административного регламента предоставления муниципальной услуги «Выдача  акта освидетельствования  проведения основных работ по строительству (реконструкции)  объекта индивидуального жилищного строительства с привлечением средств материнского (семейного) капитала»</w:t>
      </w:r>
    </w:p>
    <w:p w:rsidR="005343EB" w:rsidRPr="00C379C8" w:rsidRDefault="005343EB" w:rsidP="005343EB">
      <w:pPr>
        <w:ind w:left="4820" w:right="-285"/>
      </w:pPr>
    </w:p>
    <w:p w:rsidR="008D10B0" w:rsidRPr="00C379C8" w:rsidRDefault="008D10B0" w:rsidP="008D10B0">
      <w:pPr>
        <w:jc w:val="center"/>
      </w:pPr>
      <w:r w:rsidRPr="00C379C8">
        <w:t>Информация о местонахождении и графике работы учреждений</w:t>
      </w:r>
    </w:p>
    <w:p w:rsidR="008D10B0" w:rsidRPr="00C379C8" w:rsidRDefault="008D10B0" w:rsidP="008D10B0">
      <w:pPr>
        <w:jc w:val="center"/>
        <w:rPr>
          <w:sz w:val="20"/>
          <w:szCs w:val="20"/>
        </w:rPr>
      </w:pPr>
      <w:r w:rsidRPr="00C379C8">
        <w:br/>
      </w:r>
      <w:r w:rsidRPr="00C379C8">
        <w:rPr>
          <w:sz w:val="20"/>
          <w:szCs w:val="20"/>
        </w:rPr>
        <w:t>1. Администрация Сысертского городского округа</w:t>
      </w:r>
    </w:p>
    <w:p w:rsidR="008D10B0" w:rsidRPr="00C379C8" w:rsidRDefault="008D10B0" w:rsidP="008D10B0">
      <w:pPr>
        <w:rPr>
          <w:sz w:val="20"/>
          <w:szCs w:val="20"/>
        </w:rPr>
      </w:pPr>
      <w:r w:rsidRPr="00C379C8">
        <w:rPr>
          <w:sz w:val="20"/>
          <w:szCs w:val="20"/>
        </w:rPr>
        <w:t xml:space="preserve">Адрес: Свердловская область, </w:t>
      </w:r>
      <w:proofErr w:type="spellStart"/>
      <w:r w:rsidRPr="00C379C8">
        <w:rPr>
          <w:sz w:val="20"/>
          <w:szCs w:val="20"/>
        </w:rPr>
        <w:t>г</w:t>
      </w:r>
      <w:proofErr w:type="gramStart"/>
      <w:r w:rsidRPr="00C379C8">
        <w:rPr>
          <w:sz w:val="20"/>
          <w:szCs w:val="20"/>
        </w:rPr>
        <w:t>.С</w:t>
      </w:r>
      <w:proofErr w:type="gramEnd"/>
      <w:r w:rsidRPr="00C379C8">
        <w:rPr>
          <w:sz w:val="20"/>
          <w:szCs w:val="20"/>
        </w:rPr>
        <w:t>ысерть</w:t>
      </w:r>
      <w:proofErr w:type="spellEnd"/>
      <w:r w:rsidRPr="00C379C8">
        <w:rPr>
          <w:sz w:val="20"/>
          <w:szCs w:val="20"/>
        </w:rPr>
        <w:t xml:space="preserve">, </w:t>
      </w:r>
      <w:proofErr w:type="spellStart"/>
      <w:r w:rsidRPr="00C379C8">
        <w:rPr>
          <w:sz w:val="20"/>
          <w:szCs w:val="20"/>
        </w:rPr>
        <w:t>ул.Ленина</w:t>
      </w:r>
      <w:proofErr w:type="spellEnd"/>
      <w:r w:rsidRPr="00C379C8">
        <w:rPr>
          <w:sz w:val="20"/>
          <w:szCs w:val="20"/>
        </w:rPr>
        <w:t>, 35</w:t>
      </w:r>
    </w:p>
    <w:p w:rsidR="000F7D1D" w:rsidRPr="00C379C8" w:rsidRDefault="000F7D1D" w:rsidP="000F7D1D">
      <w:pPr>
        <w:jc w:val="both"/>
        <w:rPr>
          <w:sz w:val="20"/>
          <w:szCs w:val="20"/>
        </w:rPr>
      </w:pPr>
      <w:r w:rsidRPr="00C379C8">
        <w:rPr>
          <w:sz w:val="20"/>
          <w:szCs w:val="20"/>
        </w:rPr>
        <w:t>Телефон: (34374) 6-02-96, 6-03-98, 6-02-52, 227-07-67.</w:t>
      </w:r>
    </w:p>
    <w:p w:rsidR="008D10B0" w:rsidRPr="00C379C8" w:rsidRDefault="008D10B0" w:rsidP="008D10B0">
      <w:pPr>
        <w:rPr>
          <w:sz w:val="20"/>
          <w:szCs w:val="20"/>
        </w:rPr>
      </w:pPr>
      <w:r w:rsidRPr="00C379C8">
        <w:rPr>
          <w:sz w:val="20"/>
          <w:szCs w:val="20"/>
        </w:rPr>
        <w:t xml:space="preserve">Адрес сайта: </w:t>
      </w:r>
      <w:hyperlink r:id="rId17" w:history="1">
        <w:r w:rsidRPr="00C379C8">
          <w:rPr>
            <w:rStyle w:val="a6"/>
            <w:color w:val="auto"/>
            <w:sz w:val="20"/>
            <w:szCs w:val="20"/>
          </w:rPr>
          <w:t>www.adm.sysert.ru</w:t>
        </w:r>
      </w:hyperlink>
    </w:p>
    <w:p w:rsidR="008D10B0" w:rsidRPr="00C379C8" w:rsidRDefault="008D10B0" w:rsidP="008D10B0">
      <w:pPr>
        <w:jc w:val="center"/>
        <w:rPr>
          <w:sz w:val="20"/>
          <w:szCs w:val="20"/>
        </w:rPr>
      </w:pPr>
      <w:r w:rsidRPr="00C379C8">
        <w:rPr>
          <w:sz w:val="20"/>
          <w:szCs w:val="20"/>
        </w:rPr>
        <w:t xml:space="preserve">График приема заявлений </w:t>
      </w:r>
    </w:p>
    <w:p w:rsidR="00C2607E" w:rsidRPr="00C379C8" w:rsidRDefault="00C2607E" w:rsidP="008D10B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819"/>
        <w:gridCol w:w="1967"/>
      </w:tblGrid>
      <w:tr w:rsidR="00C379C8" w:rsidRPr="00C379C8" w:rsidTr="008D10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День недели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Обед </w:t>
            </w:r>
          </w:p>
        </w:tc>
      </w:tr>
      <w:tr w:rsidR="00C379C8" w:rsidRPr="00C379C8" w:rsidTr="008D10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с 8:00 до 17:00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с 12:00 до 13:00</w:t>
            </w:r>
          </w:p>
        </w:tc>
      </w:tr>
      <w:tr w:rsidR="00C379C8" w:rsidRPr="00C379C8" w:rsidTr="008D10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Вторник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с 8:00 до 17:00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с 12:00 до 13:00</w:t>
            </w:r>
          </w:p>
        </w:tc>
      </w:tr>
      <w:tr w:rsidR="00C379C8" w:rsidRPr="00C379C8" w:rsidTr="008D10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с 8:00 до 17:00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с 12:00 до 13:00</w:t>
            </w:r>
          </w:p>
        </w:tc>
      </w:tr>
      <w:tr w:rsidR="00C379C8" w:rsidRPr="00C379C8" w:rsidTr="008D10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с 8:00 до 17:00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с 12:00 до 13:00</w:t>
            </w:r>
          </w:p>
        </w:tc>
      </w:tr>
      <w:tr w:rsidR="00C379C8" w:rsidRPr="00C379C8" w:rsidTr="008D10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с 8:00 до 17:00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с 12:00 до 13:00</w:t>
            </w:r>
          </w:p>
        </w:tc>
      </w:tr>
      <w:tr w:rsidR="00C379C8" w:rsidRPr="00C379C8" w:rsidTr="008D10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Выходной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Выходной </w:t>
            </w:r>
          </w:p>
        </w:tc>
      </w:tr>
      <w:tr w:rsidR="00C379C8" w:rsidRPr="00C379C8" w:rsidTr="008D10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Воскресенье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Выходной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Выходной </w:t>
            </w:r>
          </w:p>
        </w:tc>
      </w:tr>
    </w:tbl>
    <w:p w:rsidR="008D10B0" w:rsidRPr="00C379C8" w:rsidRDefault="008D10B0" w:rsidP="008D10B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379C8">
        <w:rPr>
          <w:sz w:val="20"/>
          <w:szCs w:val="20"/>
        </w:rPr>
        <w:t>Заявления подается:</w:t>
      </w:r>
    </w:p>
    <w:p w:rsidR="001D20EB" w:rsidRPr="00C379C8" w:rsidRDefault="008D10B0" w:rsidP="001D20EB">
      <w:pPr>
        <w:rPr>
          <w:sz w:val="20"/>
          <w:szCs w:val="20"/>
        </w:rPr>
      </w:pPr>
      <w:r w:rsidRPr="00C379C8">
        <w:rPr>
          <w:sz w:val="20"/>
          <w:szCs w:val="20"/>
        </w:rPr>
        <w:t xml:space="preserve">▬ </w:t>
      </w:r>
      <w:r w:rsidR="0094614D" w:rsidRPr="00C379C8">
        <w:rPr>
          <w:sz w:val="20"/>
          <w:szCs w:val="20"/>
        </w:rPr>
        <w:t xml:space="preserve">от имени физических  и юридических лиц – в МКУ «Управление хозяйственного и транспортного обслуживания Сысертского городского округа»: город Сысерть Свердловской области, улица Ленина, 35, общий отдел, 3 кабинет  (1 этаж). </w:t>
      </w:r>
    </w:p>
    <w:p w:rsidR="000F7D1D" w:rsidRPr="00C379C8" w:rsidRDefault="000F7D1D" w:rsidP="00C2607E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D10B0" w:rsidRPr="00C379C8" w:rsidRDefault="008D10B0" w:rsidP="00C2607E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2. Отдел архитектуры и градостроительства</w:t>
      </w:r>
    </w:p>
    <w:p w:rsidR="008D10B0" w:rsidRPr="00C379C8" w:rsidRDefault="008D10B0" w:rsidP="0094614D">
      <w:pPr>
        <w:jc w:val="both"/>
        <w:rPr>
          <w:sz w:val="20"/>
          <w:szCs w:val="20"/>
        </w:rPr>
      </w:pPr>
    </w:p>
    <w:p w:rsidR="008D10B0" w:rsidRPr="00C379C8" w:rsidRDefault="008D10B0" w:rsidP="008D10B0">
      <w:pPr>
        <w:rPr>
          <w:sz w:val="20"/>
          <w:szCs w:val="20"/>
        </w:rPr>
      </w:pPr>
      <w:r w:rsidRPr="00C379C8">
        <w:rPr>
          <w:sz w:val="20"/>
          <w:szCs w:val="20"/>
        </w:rPr>
        <w:t xml:space="preserve">Адрес: Свердловская область, </w:t>
      </w:r>
      <w:proofErr w:type="spellStart"/>
      <w:r w:rsidRPr="00C379C8">
        <w:rPr>
          <w:sz w:val="20"/>
          <w:szCs w:val="20"/>
        </w:rPr>
        <w:t>г</w:t>
      </w:r>
      <w:proofErr w:type="gramStart"/>
      <w:r w:rsidRPr="00C379C8">
        <w:rPr>
          <w:sz w:val="20"/>
          <w:szCs w:val="20"/>
        </w:rPr>
        <w:t>.С</w:t>
      </w:r>
      <w:proofErr w:type="gramEnd"/>
      <w:r w:rsidRPr="00C379C8">
        <w:rPr>
          <w:sz w:val="20"/>
          <w:szCs w:val="20"/>
        </w:rPr>
        <w:t>ысерть</w:t>
      </w:r>
      <w:proofErr w:type="spellEnd"/>
      <w:r w:rsidRPr="00C379C8">
        <w:rPr>
          <w:sz w:val="20"/>
          <w:szCs w:val="20"/>
        </w:rPr>
        <w:t>, ул.</w:t>
      </w:r>
      <w:r w:rsidR="00A37A29" w:rsidRPr="00C379C8">
        <w:rPr>
          <w:sz w:val="20"/>
          <w:szCs w:val="20"/>
        </w:rPr>
        <w:t xml:space="preserve"> </w:t>
      </w:r>
      <w:r w:rsidRPr="00C379C8">
        <w:rPr>
          <w:sz w:val="20"/>
          <w:szCs w:val="20"/>
        </w:rPr>
        <w:t>Ленина, 35, 2 этаж, кабинет № 1</w:t>
      </w:r>
      <w:r w:rsidR="000970E9" w:rsidRPr="00C379C8">
        <w:rPr>
          <w:sz w:val="20"/>
          <w:szCs w:val="20"/>
        </w:rPr>
        <w:t>8</w:t>
      </w:r>
      <w:r w:rsidRPr="00C379C8">
        <w:rPr>
          <w:sz w:val="20"/>
          <w:szCs w:val="20"/>
        </w:rPr>
        <w:t>,</w:t>
      </w:r>
      <w:r w:rsidR="000F7D1D" w:rsidRPr="00C379C8">
        <w:rPr>
          <w:sz w:val="20"/>
          <w:szCs w:val="20"/>
        </w:rPr>
        <w:t xml:space="preserve"> 49</w:t>
      </w:r>
    </w:p>
    <w:p w:rsidR="000F7D1D" w:rsidRPr="00C379C8" w:rsidRDefault="000F7D1D" w:rsidP="000F7D1D">
      <w:pPr>
        <w:rPr>
          <w:sz w:val="20"/>
          <w:szCs w:val="20"/>
        </w:rPr>
      </w:pPr>
      <w:r w:rsidRPr="00C379C8">
        <w:rPr>
          <w:sz w:val="20"/>
          <w:szCs w:val="20"/>
        </w:rPr>
        <w:t>Телефон: (34374) 6-02-96, 6-03-98, 6-02-52, 227-07-67 (доб.218)</w:t>
      </w:r>
    </w:p>
    <w:p w:rsidR="008D10B0" w:rsidRPr="00C379C8" w:rsidRDefault="008D10B0" w:rsidP="008D10B0">
      <w:pPr>
        <w:rPr>
          <w:sz w:val="20"/>
          <w:szCs w:val="20"/>
        </w:rPr>
      </w:pPr>
    </w:p>
    <w:p w:rsidR="008D10B0" w:rsidRPr="00C379C8" w:rsidRDefault="008D10B0" w:rsidP="008D10B0">
      <w:pPr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График приема заявителей для консультирования по вопросам предоставления услуги</w:t>
      </w:r>
    </w:p>
    <w:p w:rsidR="008D10B0" w:rsidRPr="00C379C8" w:rsidRDefault="008D10B0" w:rsidP="008D10B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819"/>
        <w:gridCol w:w="1967"/>
      </w:tblGrid>
      <w:tr w:rsidR="00C379C8" w:rsidRPr="00C379C8" w:rsidTr="008D10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День недели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Обед </w:t>
            </w:r>
          </w:p>
        </w:tc>
      </w:tr>
      <w:tr w:rsidR="00C379C8" w:rsidRPr="00C379C8" w:rsidTr="008D10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Вторник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с 9:00 до 12:00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с 12:00 до 13:00</w:t>
            </w:r>
          </w:p>
        </w:tc>
      </w:tr>
      <w:tr w:rsidR="008D10B0" w:rsidRPr="00C379C8" w:rsidTr="008D10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с 9:00 до 12:00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с 12:00 до 13:00</w:t>
            </w:r>
          </w:p>
        </w:tc>
      </w:tr>
    </w:tbl>
    <w:p w:rsidR="008D10B0" w:rsidRPr="00C379C8" w:rsidRDefault="008D10B0" w:rsidP="008D10B0">
      <w:pPr>
        <w:jc w:val="center"/>
        <w:rPr>
          <w:sz w:val="20"/>
          <w:szCs w:val="20"/>
        </w:rPr>
      </w:pPr>
    </w:p>
    <w:p w:rsidR="008D10B0" w:rsidRPr="00C379C8" w:rsidRDefault="008D10B0" w:rsidP="008D10B0">
      <w:pPr>
        <w:jc w:val="center"/>
        <w:rPr>
          <w:sz w:val="20"/>
          <w:szCs w:val="20"/>
        </w:rPr>
      </w:pPr>
      <w:r w:rsidRPr="00C379C8">
        <w:rPr>
          <w:sz w:val="20"/>
          <w:szCs w:val="20"/>
        </w:rPr>
        <w:t xml:space="preserve">3. ГБУ </w:t>
      </w:r>
      <w:proofErr w:type="gramStart"/>
      <w:r w:rsidRPr="00C379C8">
        <w:rPr>
          <w:sz w:val="20"/>
          <w:szCs w:val="20"/>
        </w:rPr>
        <w:t>СО</w:t>
      </w:r>
      <w:proofErr w:type="gramEnd"/>
      <w:r w:rsidRPr="00C379C8">
        <w:rPr>
          <w:sz w:val="20"/>
          <w:szCs w:val="20"/>
        </w:rPr>
        <w:t xml:space="preserve"> «Многофункциональный центр предоставления государственных и муниципальных услуг»</w:t>
      </w:r>
    </w:p>
    <w:p w:rsidR="00D00D83" w:rsidRPr="00C379C8" w:rsidRDefault="00D00D83" w:rsidP="00D00D83">
      <w:pPr>
        <w:jc w:val="both"/>
        <w:rPr>
          <w:sz w:val="20"/>
          <w:szCs w:val="20"/>
        </w:rPr>
      </w:pPr>
      <w:r w:rsidRPr="00C379C8">
        <w:rPr>
          <w:sz w:val="20"/>
          <w:szCs w:val="20"/>
        </w:rPr>
        <w:t>Адреса: Свердловская область, город Сысерть, улица Розы Люксембург, 56;</w:t>
      </w:r>
    </w:p>
    <w:p w:rsidR="00D00D83" w:rsidRPr="00C379C8" w:rsidRDefault="00D00D83" w:rsidP="00D00D83">
      <w:pPr>
        <w:jc w:val="both"/>
        <w:rPr>
          <w:bCs/>
          <w:sz w:val="20"/>
          <w:szCs w:val="20"/>
        </w:rPr>
      </w:pPr>
      <w:r w:rsidRPr="00C379C8">
        <w:rPr>
          <w:sz w:val="20"/>
          <w:szCs w:val="20"/>
        </w:rPr>
        <w:t xml:space="preserve">Свердловская область, </w:t>
      </w:r>
      <w:r w:rsidRPr="00C379C8">
        <w:rPr>
          <w:bCs/>
          <w:sz w:val="20"/>
          <w:szCs w:val="20"/>
        </w:rPr>
        <w:t xml:space="preserve">Сысертский район, </w:t>
      </w:r>
      <w:proofErr w:type="gramStart"/>
      <w:r w:rsidRPr="00C379C8">
        <w:rPr>
          <w:bCs/>
          <w:sz w:val="20"/>
          <w:szCs w:val="20"/>
        </w:rPr>
        <w:t>с</w:t>
      </w:r>
      <w:proofErr w:type="gramEnd"/>
      <w:r w:rsidRPr="00C379C8">
        <w:rPr>
          <w:bCs/>
          <w:sz w:val="20"/>
          <w:szCs w:val="20"/>
        </w:rPr>
        <w:t>. Щелкун, ул. Ленина, 181;</w:t>
      </w:r>
    </w:p>
    <w:p w:rsidR="00D00D83" w:rsidRPr="00C379C8" w:rsidRDefault="00D00D83" w:rsidP="00D00D83">
      <w:pPr>
        <w:jc w:val="both"/>
        <w:rPr>
          <w:bCs/>
          <w:sz w:val="20"/>
          <w:szCs w:val="20"/>
        </w:rPr>
      </w:pPr>
      <w:r w:rsidRPr="00C379C8">
        <w:rPr>
          <w:sz w:val="20"/>
          <w:szCs w:val="20"/>
        </w:rPr>
        <w:t xml:space="preserve">Свердловская область, </w:t>
      </w:r>
      <w:r w:rsidRPr="00C379C8">
        <w:rPr>
          <w:bCs/>
          <w:sz w:val="20"/>
          <w:szCs w:val="20"/>
        </w:rPr>
        <w:t>Сысертский район, Большой Исток, ул. Ленина, 119а;</w:t>
      </w:r>
    </w:p>
    <w:p w:rsidR="00D00D83" w:rsidRPr="00C379C8" w:rsidRDefault="00D00D83" w:rsidP="00D00D83">
      <w:pPr>
        <w:jc w:val="both"/>
        <w:rPr>
          <w:bCs/>
          <w:sz w:val="20"/>
          <w:szCs w:val="20"/>
        </w:rPr>
      </w:pPr>
      <w:r w:rsidRPr="00C379C8">
        <w:rPr>
          <w:sz w:val="20"/>
          <w:szCs w:val="20"/>
        </w:rPr>
        <w:t xml:space="preserve">Свердловская область, </w:t>
      </w:r>
      <w:r w:rsidRPr="00C379C8">
        <w:rPr>
          <w:bCs/>
          <w:sz w:val="20"/>
          <w:szCs w:val="20"/>
        </w:rPr>
        <w:t>Сысертский район, Двуреченск, ул. Димитрова, 44.</w:t>
      </w:r>
    </w:p>
    <w:p w:rsidR="00D00D83" w:rsidRPr="00C379C8" w:rsidRDefault="00D00D83" w:rsidP="00D00D83">
      <w:pPr>
        <w:jc w:val="both"/>
        <w:rPr>
          <w:sz w:val="20"/>
          <w:szCs w:val="20"/>
        </w:rPr>
      </w:pPr>
      <w:r w:rsidRPr="00C379C8">
        <w:rPr>
          <w:sz w:val="20"/>
          <w:szCs w:val="20"/>
        </w:rPr>
        <w:t>Телефон: (34374) 5-32-99</w:t>
      </w:r>
    </w:p>
    <w:p w:rsidR="00D00D83" w:rsidRPr="00C379C8" w:rsidRDefault="00D00D83" w:rsidP="00D00D83">
      <w:pPr>
        <w:jc w:val="both"/>
        <w:rPr>
          <w:sz w:val="20"/>
          <w:szCs w:val="20"/>
        </w:rPr>
      </w:pPr>
      <w:r w:rsidRPr="00C379C8">
        <w:rPr>
          <w:sz w:val="20"/>
          <w:szCs w:val="20"/>
        </w:rPr>
        <w:t xml:space="preserve">Телефон </w:t>
      </w:r>
      <w:proofErr w:type="gramStart"/>
      <w:r w:rsidRPr="00C379C8">
        <w:rPr>
          <w:sz w:val="20"/>
          <w:szCs w:val="20"/>
        </w:rPr>
        <w:t>Единого</w:t>
      </w:r>
      <w:proofErr w:type="gramEnd"/>
      <w:r w:rsidRPr="00C379C8">
        <w:rPr>
          <w:sz w:val="20"/>
          <w:szCs w:val="20"/>
        </w:rPr>
        <w:t xml:space="preserve"> контакт-центра 8-800-200-8440 (звонок бесплатный)</w:t>
      </w:r>
    </w:p>
    <w:p w:rsidR="00D00D83" w:rsidRPr="00C379C8" w:rsidRDefault="00D00D83" w:rsidP="00D00D83">
      <w:pPr>
        <w:jc w:val="both"/>
        <w:rPr>
          <w:sz w:val="20"/>
          <w:szCs w:val="20"/>
        </w:rPr>
      </w:pPr>
      <w:r w:rsidRPr="00C379C8">
        <w:rPr>
          <w:sz w:val="20"/>
          <w:szCs w:val="20"/>
        </w:rPr>
        <w:t xml:space="preserve">Адрес сайта: </w:t>
      </w:r>
      <w:hyperlink r:id="rId18" w:history="1">
        <w:r w:rsidRPr="00C379C8">
          <w:rPr>
            <w:sz w:val="20"/>
            <w:szCs w:val="20"/>
            <w:u w:val="single"/>
            <w:lang w:val="en-US"/>
          </w:rPr>
          <w:t>www</w:t>
        </w:r>
        <w:r w:rsidRPr="00C379C8">
          <w:rPr>
            <w:sz w:val="20"/>
            <w:szCs w:val="20"/>
            <w:u w:val="single"/>
          </w:rPr>
          <w:t>.</w:t>
        </w:r>
        <w:proofErr w:type="spellStart"/>
        <w:r w:rsidRPr="00C379C8">
          <w:rPr>
            <w:sz w:val="20"/>
            <w:szCs w:val="20"/>
            <w:u w:val="single"/>
            <w:lang w:val="en-US"/>
          </w:rPr>
          <w:t>mfc</w:t>
        </w:r>
        <w:proofErr w:type="spellEnd"/>
        <w:r w:rsidRPr="00C379C8">
          <w:rPr>
            <w:sz w:val="20"/>
            <w:szCs w:val="20"/>
            <w:u w:val="single"/>
          </w:rPr>
          <w:t>66.</w:t>
        </w:r>
        <w:proofErr w:type="spellStart"/>
        <w:r w:rsidRPr="00C379C8">
          <w:rPr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8D10B0" w:rsidRPr="00C379C8" w:rsidRDefault="008D10B0" w:rsidP="008D10B0">
      <w:pPr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График приема заявлений</w:t>
      </w:r>
    </w:p>
    <w:p w:rsidR="008D10B0" w:rsidRPr="00C379C8" w:rsidRDefault="008D10B0" w:rsidP="008D10B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819"/>
        <w:gridCol w:w="1967"/>
      </w:tblGrid>
      <w:tr w:rsidR="00C379C8" w:rsidRPr="00C379C8" w:rsidTr="008D10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День недели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Обед </w:t>
            </w:r>
          </w:p>
        </w:tc>
      </w:tr>
      <w:tr w:rsidR="00C379C8" w:rsidRPr="00C379C8" w:rsidTr="008D10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с 8:00 до 20:00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Без перерыва</w:t>
            </w:r>
          </w:p>
        </w:tc>
      </w:tr>
      <w:tr w:rsidR="00C379C8" w:rsidRPr="00C379C8" w:rsidTr="008D10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Вторник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с 8:00 до 17:00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Без перерыва</w:t>
            </w:r>
          </w:p>
        </w:tc>
      </w:tr>
      <w:tr w:rsidR="00C379C8" w:rsidRPr="00C379C8" w:rsidTr="008D10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с 8:00 до 20:00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Без перерыва</w:t>
            </w:r>
          </w:p>
        </w:tc>
      </w:tr>
      <w:tr w:rsidR="00C379C8" w:rsidRPr="00C379C8" w:rsidTr="008D10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с 8:00 до 20:00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Без перерыва</w:t>
            </w:r>
          </w:p>
        </w:tc>
      </w:tr>
      <w:tr w:rsidR="00C379C8" w:rsidRPr="00C379C8" w:rsidTr="008D10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с 8:00 до 17:00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Без перерыва</w:t>
            </w:r>
          </w:p>
        </w:tc>
      </w:tr>
      <w:tr w:rsidR="00C379C8" w:rsidRPr="00C379C8" w:rsidTr="008D10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с 8:00 до 17:00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 Без перерыва</w:t>
            </w:r>
          </w:p>
        </w:tc>
      </w:tr>
      <w:tr w:rsidR="00C379C8" w:rsidRPr="00C379C8" w:rsidTr="008D10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Воскресенье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Выходной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B0" w:rsidRPr="00C379C8" w:rsidRDefault="008D10B0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Выходной </w:t>
            </w:r>
          </w:p>
        </w:tc>
      </w:tr>
    </w:tbl>
    <w:p w:rsidR="005A13BA" w:rsidRPr="00C379C8" w:rsidRDefault="005A13BA" w:rsidP="005A13BA">
      <w:pPr>
        <w:pStyle w:val="ConsPlusNormal"/>
        <w:rPr>
          <w:rFonts w:ascii="Times New Roman" w:hAnsi="Times New Roman" w:cs="Times New Roman"/>
          <w:sz w:val="22"/>
        </w:rPr>
        <w:sectPr w:rsidR="005A13BA" w:rsidRPr="00C379C8" w:rsidSect="00476F7E"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5343EB" w:rsidRPr="00C379C8" w:rsidRDefault="005343EB" w:rsidP="005343EB">
      <w:pPr>
        <w:ind w:left="9356"/>
      </w:pPr>
      <w:r w:rsidRPr="00C379C8">
        <w:lastRenderedPageBreak/>
        <w:t>Приложение № 2</w:t>
      </w:r>
    </w:p>
    <w:p w:rsidR="005343EB" w:rsidRPr="00C379C8" w:rsidRDefault="005343EB" w:rsidP="005343EB">
      <w:pPr>
        <w:widowControl w:val="0"/>
        <w:autoSpaceDE w:val="0"/>
        <w:autoSpaceDN w:val="0"/>
        <w:adjustRightInd w:val="0"/>
        <w:ind w:left="9356"/>
      </w:pPr>
      <w:r w:rsidRPr="00C379C8">
        <w:t>к административному регламенту</w:t>
      </w:r>
    </w:p>
    <w:p w:rsidR="005343EB" w:rsidRPr="00C379C8" w:rsidRDefault="005343EB" w:rsidP="005343EB">
      <w:pPr>
        <w:widowControl w:val="0"/>
        <w:autoSpaceDE w:val="0"/>
        <w:autoSpaceDN w:val="0"/>
        <w:adjustRightInd w:val="0"/>
        <w:ind w:left="9356"/>
      </w:pPr>
      <w:r w:rsidRPr="00C379C8">
        <w:t xml:space="preserve">предоставления </w:t>
      </w:r>
      <w:proofErr w:type="gramStart"/>
      <w:r w:rsidRPr="00C379C8">
        <w:t>муниципальной</w:t>
      </w:r>
      <w:proofErr w:type="gramEnd"/>
      <w:r w:rsidRPr="00C379C8">
        <w:t xml:space="preserve"> слуги </w:t>
      </w:r>
    </w:p>
    <w:p w:rsidR="005343EB" w:rsidRPr="00C379C8" w:rsidRDefault="005343EB" w:rsidP="005343EB">
      <w:pPr>
        <w:ind w:left="9356" w:right="-285"/>
      </w:pPr>
      <w:r w:rsidRPr="00C379C8">
        <w:t>«Об утверждении административного регламента предоставления муниципальной услуги «Выдача  акта освидетельствования  проведения основных работ по строительству (реконструкции)  объекта индивидуального жилищного строительства с привлечением средств материнского (семейного) капитала»</w:t>
      </w:r>
    </w:p>
    <w:p w:rsidR="005302F5" w:rsidRPr="00C379C8" w:rsidRDefault="005302F5" w:rsidP="005A13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13BA" w:rsidRPr="00C379C8" w:rsidRDefault="005A13BA" w:rsidP="005A13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9C8">
        <w:rPr>
          <w:rFonts w:ascii="Times New Roman" w:hAnsi="Times New Roman" w:cs="Times New Roman"/>
          <w:b/>
          <w:sz w:val="28"/>
          <w:szCs w:val="28"/>
        </w:rPr>
        <w:t>Перечень документов необходимых для предоставления муниципальной услуги</w:t>
      </w:r>
    </w:p>
    <w:p w:rsidR="005A13BA" w:rsidRPr="00C379C8" w:rsidRDefault="005A13BA" w:rsidP="005A13BA">
      <w:pPr>
        <w:pStyle w:val="ConsPlusNormal"/>
        <w:jc w:val="right"/>
        <w:rPr>
          <w:rFonts w:ascii="Times New Roman" w:hAnsi="Times New Roman" w:cs="Times New Roman"/>
          <w:b/>
        </w:rPr>
      </w:pPr>
      <w:r w:rsidRPr="00C379C8">
        <w:rPr>
          <w:rFonts w:ascii="Times New Roman" w:hAnsi="Times New Roman" w:cs="Times New Roman"/>
          <w:b/>
        </w:rPr>
        <w:t>Таблица 1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"/>
        <w:gridCol w:w="5529"/>
        <w:gridCol w:w="1984"/>
        <w:gridCol w:w="5103"/>
        <w:gridCol w:w="1985"/>
      </w:tblGrid>
      <w:tr w:rsidR="00C379C8" w:rsidRPr="00C379C8" w:rsidTr="008E4515">
        <w:trPr>
          <w:trHeight w:val="1174"/>
        </w:trPr>
        <w:tc>
          <w:tcPr>
            <w:tcW w:w="540" w:type="dxa"/>
            <w:vAlign w:val="center"/>
          </w:tcPr>
          <w:p w:rsidR="00CE6C14" w:rsidRPr="00C379C8" w:rsidRDefault="00CE6C14" w:rsidP="00CE6C14">
            <w:pPr>
              <w:jc w:val="center"/>
              <w:rPr>
                <w:b/>
              </w:rPr>
            </w:pPr>
          </w:p>
          <w:p w:rsidR="00CE6C14" w:rsidRPr="00C379C8" w:rsidRDefault="00CE6C14" w:rsidP="00CE6C14">
            <w:pPr>
              <w:jc w:val="center"/>
              <w:rPr>
                <w:b/>
              </w:rPr>
            </w:pPr>
          </w:p>
          <w:p w:rsidR="00CE6C14" w:rsidRPr="00C379C8" w:rsidRDefault="00CE6C14" w:rsidP="00CE6C14">
            <w:pPr>
              <w:jc w:val="center"/>
              <w:rPr>
                <w:b/>
              </w:rPr>
            </w:pPr>
            <w:r w:rsidRPr="00C379C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379C8">
              <w:rPr>
                <w:b/>
                <w:sz w:val="22"/>
                <w:szCs w:val="22"/>
              </w:rPr>
              <w:t>п</w:t>
            </w:r>
            <w:proofErr w:type="gramEnd"/>
            <w:r w:rsidRPr="00C379C8">
              <w:rPr>
                <w:b/>
                <w:sz w:val="22"/>
                <w:szCs w:val="22"/>
              </w:rPr>
              <w:t>/п</w:t>
            </w:r>
          </w:p>
          <w:p w:rsidR="00CE6C14" w:rsidRPr="00C379C8" w:rsidRDefault="00CE6C14" w:rsidP="00CE6C14">
            <w:pPr>
              <w:jc w:val="center"/>
              <w:rPr>
                <w:b/>
              </w:rPr>
            </w:pPr>
          </w:p>
        </w:tc>
        <w:tc>
          <w:tcPr>
            <w:tcW w:w="5556" w:type="dxa"/>
            <w:gridSpan w:val="2"/>
            <w:tcBorders>
              <w:bottom w:val="single" w:sz="18" w:space="0" w:color="auto"/>
            </w:tcBorders>
            <w:vAlign w:val="center"/>
          </w:tcPr>
          <w:p w:rsidR="00CE6C14" w:rsidRPr="00C379C8" w:rsidRDefault="00CE6C14" w:rsidP="00CE6C14">
            <w:pPr>
              <w:jc w:val="center"/>
              <w:rPr>
                <w:b/>
              </w:rPr>
            </w:pPr>
            <w:r w:rsidRPr="00C379C8">
              <w:rPr>
                <w:b/>
                <w:sz w:val="22"/>
                <w:szCs w:val="22"/>
              </w:rPr>
              <w:t xml:space="preserve">Категория и (или) </w:t>
            </w:r>
          </w:p>
          <w:p w:rsidR="00CE6C14" w:rsidRPr="00C379C8" w:rsidRDefault="00CE6C14" w:rsidP="00CE6C14">
            <w:pPr>
              <w:jc w:val="center"/>
              <w:rPr>
                <w:b/>
              </w:rPr>
            </w:pPr>
            <w:r w:rsidRPr="00C379C8">
              <w:rPr>
                <w:b/>
                <w:sz w:val="22"/>
                <w:szCs w:val="22"/>
              </w:rPr>
              <w:t xml:space="preserve">наименование </w:t>
            </w:r>
          </w:p>
          <w:p w:rsidR="00CE6C14" w:rsidRPr="00C379C8" w:rsidRDefault="00CE6C14" w:rsidP="00CE6C14">
            <w:pPr>
              <w:jc w:val="center"/>
              <w:rPr>
                <w:b/>
              </w:rPr>
            </w:pPr>
            <w:r w:rsidRPr="00C379C8">
              <w:rPr>
                <w:b/>
                <w:sz w:val="22"/>
                <w:szCs w:val="22"/>
              </w:rPr>
              <w:t xml:space="preserve">предоставляемого </w:t>
            </w:r>
          </w:p>
          <w:p w:rsidR="00CE6C14" w:rsidRPr="00C379C8" w:rsidRDefault="00CE6C14" w:rsidP="00CE6C14">
            <w:pPr>
              <w:jc w:val="center"/>
              <w:rPr>
                <w:b/>
              </w:rPr>
            </w:pPr>
            <w:r w:rsidRPr="00C379C8">
              <w:rPr>
                <w:b/>
                <w:sz w:val="22"/>
                <w:szCs w:val="22"/>
              </w:rPr>
              <w:t>документа</w:t>
            </w:r>
          </w:p>
        </w:tc>
        <w:tc>
          <w:tcPr>
            <w:tcW w:w="1984" w:type="dxa"/>
            <w:vAlign w:val="center"/>
          </w:tcPr>
          <w:p w:rsidR="00CE6C14" w:rsidRPr="00C379C8" w:rsidRDefault="00CE6C14" w:rsidP="00CE6C14">
            <w:pPr>
              <w:ind w:hanging="288"/>
              <w:jc w:val="center"/>
              <w:rPr>
                <w:b/>
              </w:rPr>
            </w:pPr>
            <w:r w:rsidRPr="00C379C8">
              <w:rPr>
                <w:b/>
                <w:sz w:val="22"/>
                <w:szCs w:val="22"/>
              </w:rPr>
              <w:t xml:space="preserve">   Форма предоставления документа</w:t>
            </w:r>
          </w:p>
        </w:tc>
        <w:tc>
          <w:tcPr>
            <w:tcW w:w="5103" w:type="dxa"/>
            <w:vAlign w:val="center"/>
          </w:tcPr>
          <w:p w:rsidR="00CE6C14" w:rsidRPr="00C379C8" w:rsidRDefault="00CE6C14" w:rsidP="00CE6C14">
            <w:pPr>
              <w:jc w:val="center"/>
              <w:rPr>
                <w:b/>
              </w:rPr>
            </w:pPr>
            <w:r w:rsidRPr="00C379C8">
              <w:rPr>
                <w:b/>
                <w:sz w:val="22"/>
                <w:szCs w:val="22"/>
              </w:rPr>
              <w:t>Примечание</w:t>
            </w:r>
          </w:p>
        </w:tc>
        <w:tc>
          <w:tcPr>
            <w:tcW w:w="1985" w:type="dxa"/>
            <w:vAlign w:val="center"/>
          </w:tcPr>
          <w:p w:rsidR="00CE6C14" w:rsidRPr="00C379C8" w:rsidRDefault="00CE6C14" w:rsidP="00CE6C14">
            <w:pPr>
              <w:jc w:val="center"/>
              <w:rPr>
                <w:b/>
              </w:rPr>
            </w:pPr>
          </w:p>
          <w:p w:rsidR="00CE6C14" w:rsidRPr="00C379C8" w:rsidRDefault="00CE6C14" w:rsidP="00CE6C14">
            <w:pPr>
              <w:jc w:val="center"/>
              <w:rPr>
                <w:b/>
              </w:rPr>
            </w:pPr>
          </w:p>
          <w:p w:rsidR="00CE6C14" w:rsidRPr="00C379C8" w:rsidRDefault="00CE6C14" w:rsidP="00CE6C14">
            <w:pPr>
              <w:jc w:val="center"/>
              <w:rPr>
                <w:b/>
              </w:rPr>
            </w:pPr>
            <w:r w:rsidRPr="00C379C8">
              <w:rPr>
                <w:b/>
                <w:sz w:val="22"/>
                <w:szCs w:val="22"/>
              </w:rPr>
              <w:t>Кто предоставляет</w:t>
            </w:r>
          </w:p>
          <w:p w:rsidR="00CE6C14" w:rsidRPr="00C379C8" w:rsidRDefault="00CE6C14" w:rsidP="00CE6C14">
            <w:pPr>
              <w:jc w:val="center"/>
              <w:rPr>
                <w:b/>
              </w:rPr>
            </w:pPr>
          </w:p>
        </w:tc>
      </w:tr>
      <w:tr w:rsidR="00C379C8" w:rsidRPr="00C379C8" w:rsidTr="00F62323">
        <w:tc>
          <w:tcPr>
            <w:tcW w:w="1516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6C14" w:rsidRPr="00C379C8" w:rsidRDefault="00CE6C14" w:rsidP="00CE6C14">
            <w:pPr>
              <w:jc w:val="center"/>
              <w:rPr>
                <w:b/>
              </w:rPr>
            </w:pPr>
            <w:r w:rsidRPr="00C379C8">
              <w:rPr>
                <w:b/>
                <w:sz w:val="22"/>
                <w:szCs w:val="22"/>
              </w:rPr>
              <w:t>ДОКУМЕНТЫ, ПОДЛЕЖАЩИЕ ПРЕДСТАВЛЕНИЮ ЗАЯВИТЕЛЕМ В ОБЯЗАТЕЛЬНОМ ПОРЯДКЕ</w:t>
            </w:r>
          </w:p>
        </w:tc>
      </w:tr>
      <w:tr w:rsidR="00C379C8" w:rsidRPr="00C379C8" w:rsidTr="008E4515"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CE6C14" w:rsidRPr="00C379C8" w:rsidRDefault="00CE6C14" w:rsidP="00CE6C14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1</w:t>
            </w:r>
          </w:p>
        </w:tc>
        <w:tc>
          <w:tcPr>
            <w:tcW w:w="5556" w:type="dxa"/>
            <w:gridSpan w:val="2"/>
            <w:tcBorders>
              <w:top w:val="single" w:sz="18" w:space="0" w:color="auto"/>
            </w:tcBorders>
          </w:tcPr>
          <w:p w:rsidR="00CE6C14" w:rsidRPr="00C379C8" w:rsidRDefault="00CE6C14" w:rsidP="00CE6C14">
            <w:pPr>
              <w:jc w:val="both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Заявление о предоставлении муниципальной услуги </w:t>
            </w:r>
          </w:p>
          <w:p w:rsidR="008E4515" w:rsidRPr="00C379C8" w:rsidRDefault="008E4515" w:rsidP="00CE6C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CE6C14" w:rsidRPr="00C379C8" w:rsidRDefault="00CE6C14" w:rsidP="00CE6C14">
            <w:pPr>
              <w:jc w:val="both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Подлинник 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CE6C14" w:rsidRPr="00C379C8" w:rsidRDefault="00CE6C14" w:rsidP="008E4515">
            <w:pPr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Оформляется на бланке (приложение № 3  к</w:t>
            </w:r>
            <w:r w:rsidR="008E4515" w:rsidRPr="00C379C8">
              <w:rPr>
                <w:sz w:val="20"/>
                <w:szCs w:val="20"/>
              </w:rPr>
              <w:t xml:space="preserve"> Р</w:t>
            </w:r>
            <w:r w:rsidRPr="00C379C8">
              <w:rPr>
                <w:sz w:val="20"/>
                <w:szCs w:val="20"/>
              </w:rPr>
              <w:t>егламенту)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CE6C14" w:rsidRPr="00C379C8" w:rsidRDefault="00CE6C14" w:rsidP="00CE6C14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Заявитель</w:t>
            </w:r>
          </w:p>
        </w:tc>
      </w:tr>
      <w:tr w:rsidR="00C379C8" w:rsidRPr="00C379C8" w:rsidTr="008E4515">
        <w:tc>
          <w:tcPr>
            <w:tcW w:w="540" w:type="dxa"/>
            <w:vAlign w:val="center"/>
          </w:tcPr>
          <w:p w:rsidR="00CE6C14" w:rsidRPr="00C379C8" w:rsidRDefault="00CE6C14" w:rsidP="00CE6C14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2</w:t>
            </w:r>
          </w:p>
        </w:tc>
        <w:tc>
          <w:tcPr>
            <w:tcW w:w="5556" w:type="dxa"/>
            <w:gridSpan w:val="2"/>
          </w:tcPr>
          <w:p w:rsidR="00CE6C14" w:rsidRPr="00C379C8" w:rsidRDefault="00CE6C14" w:rsidP="00CE6C1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C379C8">
              <w:rPr>
                <w:sz w:val="20"/>
                <w:szCs w:val="20"/>
                <w:lang w:eastAsia="en-US"/>
              </w:rPr>
              <w:t xml:space="preserve">Документ, удостоверяющий личность заявителя. </w:t>
            </w:r>
          </w:p>
          <w:p w:rsidR="00CE6C14" w:rsidRPr="00C379C8" w:rsidRDefault="00CE6C14" w:rsidP="00CE6C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E6C14" w:rsidRPr="00C379C8" w:rsidRDefault="00CE6C14" w:rsidP="00CE6C14">
            <w:pPr>
              <w:jc w:val="both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5103" w:type="dxa"/>
          </w:tcPr>
          <w:p w:rsidR="00CE6C14" w:rsidRPr="00C379C8" w:rsidRDefault="00CE6C14" w:rsidP="006678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79C8">
              <w:rPr>
                <w:spacing w:val="2"/>
                <w:sz w:val="20"/>
                <w:szCs w:val="20"/>
              </w:rPr>
              <w:t xml:space="preserve">В случае обращения представителя заявителя дополнительно предъявляется доверенность, оформленная в соответствии с требованиями Гражданского кодекса Российской Федерации, в случае обращения законного представителя заявителя - документы, </w:t>
            </w:r>
            <w:r w:rsidRPr="00C379C8">
              <w:rPr>
                <w:spacing w:val="2"/>
                <w:sz w:val="20"/>
                <w:szCs w:val="20"/>
                <w:highlight w:val="yellow"/>
              </w:rPr>
              <w:t>подтверждающие полномочия законного представителя</w:t>
            </w:r>
            <w:r w:rsidR="006678A7" w:rsidRPr="00C379C8">
              <w:rPr>
                <w:spacing w:val="2"/>
                <w:sz w:val="20"/>
                <w:szCs w:val="20"/>
                <w:highlight w:val="yellow"/>
              </w:rPr>
              <w:t xml:space="preserve"> (</w:t>
            </w:r>
            <w:r w:rsidR="006678A7" w:rsidRPr="00C379C8">
              <w:rPr>
                <w:sz w:val="20"/>
                <w:szCs w:val="20"/>
                <w:highlight w:val="yellow"/>
                <w:lang w:eastAsia="en-US"/>
              </w:rPr>
              <w:t xml:space="preserve">свидетельство о заключении брака, </w:t>
            </w:r>
            <w:r w:rsidR="006678A7" w:rsidRPr="00C379C8">
              <w:rPr>
                <w:sz w:val="20"/>
                <w:szCs w:val="20"/>
                <w:highlight w:val="yellow"/>
              </w:rPr>
              <w:t xml:space="preserve">если получателем муниципальной услуги является лицо, состоявшее в зарегистрированном браке с </w:t>
            </w:r>
            <w:proofErr w:type="gramStart"/>
            <w:r w:rsidR="006678A7" w:rsidRPr="00C379C8">
              <w:rPr>
                <w:sz w:val="20"/>
                <w:szCs w:val="20"/>
                <w:highlight w:val="yellow"/>
              </w:rPr>
              <w:t>лицом</w:t>
            </w:r>
            <w:proofErr w:type="gramEnd"/>
            <w:r w:rsidR="006678A7" w:rsidRPr="00C379C8">
              <w:rPr>
                <w:sz w:val="20"/>
                <w:szCs w:val="20"/>
                <w:highlight w:val="yellow"/>
              </w:rPr>
              <w:t xml:space="preserve"> получившим государственный (областной) сертификат на материнский (семейный) капитал.</w:t>
            </w:r>
          </w:p>
        </w:tc>
        <w:tc>
          <w:tcPr>
            <w:tcW w:w="1985" w:type="dxa"/>
            <w:vAlign w:val="center"/>
          </w:tcPr>
          <w:p w:rsidR="00CE6C14" w:rsidRPr="00C379C8" w:rsidRDefault="00CE6C14" w:rsidP="00CE6C14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Заявитель</w:t>
            </w:r>
          </w:p>
        </w:tc>
      </w:tr>
      <w:tr w:rsidR="00C379C8" w:rsidRPr="00C379C8" w:rsidTr="008E4515">
        <w:tc>
          <w:tcPr>
            <w:tcW w:w="540" w:type="dxa"/>
            <w:vAlign w:val="center"/>
          </w:tcPr>
          <w:p w:rsidR="00CE6C14" w:rsidRPr="00C379C8" w:rsidRDefault="00CE6C14" w:rsidP="00CE6C14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3</w:t>
            </w:r>
          </w:p>
        </w:tc>
        <w:tc>
          <w:tcPr>
            <w:tcW w:w="5556" w:type="dxa"/>
            <w:gridSpan w:val="2"/>
          </w:tcPr>
          <w:p w:rsidR="00CE6C14" w:rsidRPr="00C379C8" w:rsidRDefault="00CE6C14" w:rsidP="00CE6C1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C379C8">
              <w:rPr>
                <w:sz w:val="20"/>
                <w:szCs w:val="20"/>
                <w:lang w:eastAsia="en-US"/>
              </w:rPr>
              <w:t>Правоустанавливающие документы на земельный участок.</w:t>
            </w:r>
          </w:p>
          <w:p w:rsidR="00A2664B" w:rsidRPr="00C379C8" w:rsidRDefault="00A2664B" w:rsidP="00A2664B">
            <w:pPr>
              <w:jc w:val="both"/>
              <w:rPr>
                <w:sz w:val="20"/>
                <w:szCs w:val="20"/>
              </w:rPr>
            </w:pPr>
          </w:p>
          <w:p w:rsidR="00CE6C14" w:rsidRPr="00C379C8" w:rsidRDefault="00CE6C14" w:rsidP="00CE6C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E6C14" w:rsidRPr="00C379C8" w:rsidRDefault="00CE6C14" w:rsidP="00CE6C14">
            <w:pPr>
              <w:jc w:val="both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5103" w:type="dxa"/>
          </w:tcPr>
          <w:p w:rsidR="00CE6C14" w:rsidRPr="00C379C8" w:rsidRDefault="00CE6C14" w:rsidP="00CE6C14">
            <w:pPr>
              <w:jc w:val="both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Документ представляется, если право не зарегистрировано в Едином государственном реестре прав на недвижимое имущество и сделок с ним.</w:t>
            </w:r>
          </w:p>
        </w:tc>
        <w:tc>
          <w:tcPr>
            <w:tcW w:w="1985" w:type="dxa"/>
            <w:vAlign w:val="center"/>
          </w:tcPr>
          <w:p w:rsidR="00CE6C14" w:rsidRPr="00C379C8" w:rsidRDefault="00CE6C14" w:rsidP="00CE6C14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Заявитель</w:t>
            </w:r>
          </w:p>
        </w:tc>
      </w:tr>
      <w:tr w:rsidR="00C379C8" w:rsidRPr="00C379C8" w:rsidTr="008E4515">
        <w:tc>
          <w:tcPr>
            <w:tcW w:w="540" w:type="dxa"/>
            <w:vAlign w:val="center"/>
          </w:tcPr>
          <w:p w:rsidR="00CE6C14" w:rsidRPr="00C379C8" w:rsidRDefault="00CE6C14" w:rsidP="00CE6C14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56" w:type="dxa"/>
            <w:gridSpan w:val="2"/>
          </w:tcPr>
          <w:p w:rsidR="00A2664B" w:rsidRPr="00C379C8" w:rsidRDefault="00CE6C14" w:rsidP="00A2664B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C379C8">
              <w:rPr>
                <w:sz w:val="20"/>
                <w:szCs w:val="20"/>
                <w:lang w:eastAsia="en-US"/>
              </w:rPr>
              <w:t xml:space="preserve">Правоустанавливающие документы на объект капитального </w:t>
            </w:r>
            <w:r w:rsidRPr="00C379C8">
              <w:rPr>
                <w:sz w:val="20"/>
                <w:szCs w:val="20"/>
                <w:lang w:eastAsia="en-US"/>
              </w:rPr>
              <w:lastRenderedPageBreak/>
              <w:t>строительства</w:t>
            </w:r>
            <w:r w:rsidR="009D6CA4" w:rsidRPr="00C379C8">
              <w:rPr>
                <w:sz w:val="20"/>
                <w:szCs w:val="20"/>
                <w:lang w:eastAsia="en-US"/>
              </w:rPr>
              <w:t xml:space="preserve"> </w:t>
            </w:r>
          </w:p>
          <w:p w:rsidR="008D10B0" w:rsidRPr="00C379C8" w:rsidRDefault="008D10B0" w:rsidP="008D10B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E6C14" w:rsidRPr="00C379C8" w:rsidRDefault="00CE6C14" w:rsidP="00CE6C14">
            <w:pPr>
              <w:jc w:val="both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lastRenderedPageBreak/>
              <w:t xml:space="preserve">Копия с </w:t>
            </w:r>
            <w:r w:rsidRPr="00C379C8">
              <w:rPr>
                <w:sz w:val="20"/>
                <w:szCs w:val="20"/>
              </w:rPr>
              <w:lastRenderedPageBreak/>
              <w:t>предъявлением подлинника или нотариально заверенная копия</w:t>
            </w:r>
          </w:p>
        </w:tc>
        <w:tc>
          <w:tcPr>
            <w:tcW w:w="5103" w:type="dxa"/>
          </w:tcPr>
          <w:p w:rsidR="00CE6C14" w:rsidRPr="00C379C8" w:rsidRDefault="00CE6C14" w:rsidP="00185B4D">
            <w:pPr>
              <w:jc w:val="both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lastRenderedPageBreak/>
              <w:t>Документ представляется</w:t>
            </w:r>
            <w:r w:rsidR="008D10B0" w:rsidRPr="00C379C8">
              <w:rPr>
                <w:sz w:val="20"/>
                <w:szCs w:val="20"/>
              </w:rPr>
              <w:t xml:space="preserve"> </w:t>
            </w:r>
            <w:r w:rsidR="00185B4D" w:rsidRPr="00C379C8">
              <w:rPr>
                <w:sz w:val="20"/>
                <w:szCs w:val="20"/>
              </w:rPr>
              <w:t xml:space="preserve">в случае </w:t>
            </w:r>
            <w:r w:rsidR="008D10B0" w:rsidRPr="00C379C8">
              <w:rPr>
                <w:sz w:val="20"/>
                <w:szCs w:val="20"/>
              </w:rPr>
              <w:t>реконструкции</w:t>
            </w:r>
            <w:r w:rsidR="008D10B0" w:rsidRPr="00C379C8">
              <w:t xml:space="preserve"> </w:t>
            </w:r>
            <w:r w:rsidR="008D10B0" w:rsidRPr="00C379C8">
              <w:rPr>
                <w:sz w:val="20"/>
                <w:szCs w:val="20"/>
              </w:rPr>
              <w:lastRenderedPageBreak/>
              <w:t>объекта</w:t>
            </w:r>
            <w:r w:rsidRPr="00C379C8">
              <w:rPr>
                <w:sz w:val="20"/>
                <w:szCs w:val="20"/>
              </w:rPr>
              <w:t>, если право не зарегистрировано в Едином государственном реестре прав на недвижимое имущество и сделок с ним.</w:t>
            </w:r>
          </w:p>
        </w:tc>
        <w:tc>
          <w:tcPr>
            <w:tcW w:w="1985" w:type="dxa"/>
            <w:vAlign w:val="center"/>
          </w:tcPr>
          <w:p w:rsidR="00CE6C14" w:rsidRPr="00C379C8" w:rsidRDefault="00CE6C14" w:rsidP="00CE6C14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lastRenderedPageBreak/>
              <w:t>Заявитель</w:t>
            </w:r>
          </w:p>
        </w:tc>
      </w:tr>
      <w:tr w:rsidR="00C379C8" w:rsidRPr="00C379C8" w:rsidTr="00F62323">
        <w:tc>
          <w:tcPr>
            <w:tcW w:w="15168" w:type="dxa"/>
            <w:gridSpan w:val="6"/>
            <w:vAlign w:val="center"/>
          </w:tcPr>
          <w:p w:rsidR="00CE6C14" w:rsidRPr="00C379C8" w:rsidRDefault="00CE6C14" w:rsidP="00CE6C14">
            <w:pPr>
              <w:jc w:val="center"/>
              <w:rPr>
                <w:b/>
              </w:rPr>
            </w:pPr>
            <w:r w:rsidRPr="00C379C8">
              <w:rPr>
                <w:b/>
              </w:rPr>
              <w:lastRenderedPageBreak/>
              <w:t xml:space="preserve">Документы, необходимые для предоставления муниципальной услуги, находящиеся в распоряжении органов государственной власти, органов местного самоуправления и подведомственных им организаций и которые заявитель вправе предоставить </w:t>
            </w:r>
          </w:p>
          <w:p w:rsidR="006267A2" w:rsidRPr="00C379C8" w:rsidRDefault="00CE6C14" w:rsidP="006D7D8E">
            <w:pPr>
              <w:jc w:val="center"/>
              <w:rPr>
                <w:b/>
              </w:rPr>
            </w:pPr>
            <w:r w:rsidRPr="00C379C8">
              <w:rPr>
                <w:b/>
              </w:rPr>
              <w:t>по собственной инициативе &lt;*&gt;</w:t>
            </w:r>
          </w:p>
        </w:tc>
      </w:tr>
      <w:tr w:rsidR="00C379C8" w:rsidRPr="00C379C8" w:rsidTr="008E4515">
        <w:trPr>
          <w:trHeight w:val="769"/>
        </w:trPr>
        <w:tc>
          <w:tcPr>
            <w:tcW w:w="567" w:type="dxa"/>
            <w:gridSpan w:val="2"/>
            <w:vAlign w:val="center"/>
          </w:tcPr>
          <w:p w:rsidR="007D5F55" w:rsidRPr="00C379C8" w:rsidRDefault="007D5F55" w:rsidP="007D5F55">
            <w:pPr>
              <w:jc w:val="center"/>
              <w:rPr>
                <w:b/>
              </w:rPr>
            </w:pPr>
            <w:r w:rsidRPr="00C379C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379C8">
              <w:rPr>
                <w:b/>
                <w:sz w:val="22"/>
                <w:szCs w:val="22"/>
              </w:rPr>
              <w:t>п</w:t>
            </w:r>
            <w:proofErr w:type="gramEnd"/>
            <w:r w:rsidRPr="00C379C8">
              <w:rPr>
                <w:b/>
                <w:sz w:val="22"/>
                <w:szCs w:val="22"/>
              </w:rPr>
              <w:t>/п</w:t>
            </w:r>
          </w:p>
          <w:p w:rsidR="007D5F55" w:rsidRPr="00C379C8" w:rsidRDefault="007D5F55" w:rsidP="00CE6C14">
            <w:pPr>
              <w:jc w:val="center"/>
              <w:rPr>
                <w:b/>
              </w:rPr>
            </w:pPr>
          </w:p>
        </w:tc>
        <w:tc>
          <w:tcPr>
            <w:tcW w:w="5529" w:type="dxa"/>
            <w:vAlign w:val="center"/>
          </w:tcPr>
          <w:p w:rsidR="007D5F55" w:rsidRPr="00C379C8" w:rsidRDefault="007D5F55" w:rsidP="00CE6C14">
            <w:pPr>
              <w:jc w:val="center"/>
              <w:rPr>
                <w:b/>
                <w:sz w:val="22"/>
                <w:szCs w:val="22"/>
              </w:rPr>
            </w:pPr>
            <w:r w:rsidRPr="00C379C8">
              <w:rPr>
                <w:b/>
                <w:sz w:val="22"/>
                <w:szCs w:val="22"/>
              </w:rPr>
              <w:t xml:space="preserve">Категория и (или) наименование запрашиваемого документа </w:t>
            </w:r>
          </w:p>
          <w:p w:rsidR="007D5F55" w:rsidRPr="00C379C8" w:rsidRDefault="007D5F55" w:rsidP="006267A2">
            <w:pPr>
              <w:jc w:val="center"/>
              <w:rPr>
                <w:b/>
                <w:sz w:val="22"/>
                <w:szCs w:val="22"/>
              </w:rPr>
            </w:pPr>
            <w:r w:rsidRPr="00C379C8">
              <w:rPr>
                <w:b/>
                <w:sz w:val="22"/>
                <w:szCs w:val="22"/>
              </w:rPr>
              <w:t>(необходимых сведений)</w:t>
            </w:r>
          </w:p>
        </w:tc>
        <w:tc>
          <w:tcPr>
            <w:tcW w:w="1984" w:type="dxa"/>
            <w:vAlign w:val="center"/>
          </w:tcPr>
          <w:p w:rsidR="007D5F55" w:rsidRPr="00C379C8" w:rsidRDefault="007D5F55" w:rsidP="00616C02">
            <w:pPr>
              <w:ind w:hanging="288"/>
              <w:jc w:val="center"/>
              <w:rPr>
                <w:b/>
              </w:rPr>
            </w:pPr>
            <w:r w:rsidRPr="00C379C8">
              <w:rPr>
                <w:b/>
                <w:sz w:val="22"/>
                <w:szCs w:val="22"/>
              </w:rPr>
              <w:t xml:space="preserve">   Форма предоставления документа</w:t>
            </w:r>
          </w:p>
        </w:tc>
        <w:tc>
          <w:tcPr>
            <w:tcW w:w="5103" w:type="dxa"/>
            <w:vAlign w:val="center"/>
          </w:tcPr>
          <w:p w:rsidR="007D5F55" w:rsidRPr="00C379C8" w:rsidRDefault="007D5F55" w:rsidP="00616C02">
            <w:pPr>
              <w:jc w:val="center"/>
              <w:rPr>
                <w:b/>
              </w:rPr>
            </w:pPr>
            <w:r w:rsidRPr="00C379C8">
              <w:rPr>
                <w:b/>
                <w:sz w:val="22"/>
                <w:szCs w:val="22"/>
              </w:rPr>
              <w:t>Примечание</w:t>
            </w:r>
          </w:p>
        </w:tc>
        <w:tc>
          <w:tcPr>
            <w:tcW w:w="1985" w:type="dxa"/>
            <w:vAlign w:val="center"/>
          </w:tcPr>
          <w:p w:rsidR="007D5F55" w:rsidRPr="00C379C8" w:rsidRDefault="007D5F55" w:rsidP="00616C02">
            <w:pPr>
              <w:jc w:val="center"/>
              <w:rPr>
                <w:b/>
              </w:rPr>
            </w:pPr>
          </w:p>
          <w:p w:rsidR="007D5F55" w:rsidRPr="00C379C8" w:rsidRDefault="007D5F55" w:rsidP="00616C02">
            <w:pPr>
              <w:jc w:val="center"/>
              <w:rPr>
                <w:b/>
              </w:rPr>
            </w:pPr>
          </w:p>
          <w:p w:rsidR="007D5F55" w:rsidRPr="00C379C8" w:rsidRDefault="007D5F55" w:rsidP="00616C02">
            <w:pPr>
              <w:jc w:val="center"/>
              <w:rPr>
                <w:b/>
              </w:rPr>
            </w:pPr>
            <w:r w:rsidRPr="00C379C8">
              <w:rPr>
                <w:b/>
                <w:sz w:val="22"/>
                <w:szCs w:val="22"/>
              </w:rPr>
              <w:t>Кто предоставляет</w:t>
            </w:r>
          </w:p>
          <w:p w:rsidR="007D5F55" w:rsidRPr="00C379C8" w:rsidRDefault="007D5F55" w:rsidP="00616C02">
            <w:pPr>
              <w:jc w:val="center"/>
              <w:rPr>
                <w:b/>
              </w:rPr>
            </w:pPr>
          </w:p>
        </w:tc>
      </w:tr>
      <w:tr w:rsidR="00C379C8" w:rsidRPr="00C379C8" w:rsidTr="008E4515">
        <w:tc>
          <w:tcPr>
            <w:tcW w:w="567" w:type="dxa"/>
            <w:gridSpan w:val="2"/>
            <w:vAlign w:val="center"/>
          </w:tcPr>
          <w:p w:rsidR="009B198F" w:rsidRPr="00C379C8" w:rsidRDefault="009A3C7C" w:rsidP="00CE6C14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9B198F" w:rsidRPr="00C379C8" w:rsidRDefault="009B198F" w:rsidP="009B198F">
            <w:pPr>
              <w:jc w:val="both"/>
              <w:rPr>
                <w:b/>
              </w:rPr>
            </w:pPr>
            <w:r w:rsidRPr="00C379C8"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о зарегистрированных правах на объект недвижимого имущества (запрашивается в </w:t>
            </w:r>
            <w:proofErr w:type="spellStart"/>
            <w:r w:rsidRPr="00C379C8">
              <w:rPr>
                <w:sz w:val="20"/>
                <w:szCs w:val="20"/>
              </w:rPr>
              <w:t>Росреестре</w:t>
            </w:r>
            <w:proofErr w:type="spellEnd"/>
            <w:r w:rsidRPr="00C379C8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9B198F" w:rsidRPr="00C379C8" w:rsidRDefault="009B198F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9B198F" w:rsidRPr="00C379C8" w:rsidRDefault="009B198F" w:rsidP="007920E7">
            <w:pPr>
              <w:jc w:val="both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Запрашивается в </w:t>
            </w:r>
            <w:proofErr w:type="spellStart"/>
            <w:r w:rsidRPr="00C379C8">
              <w:rPr>
                <w:sz w:val="20"/>
                <w:szCs w:val="20"/>
              </w:rPr>
              <w:t>Росреестре</w:t>
            </w:r>
            <w:proofErr w:type="spellEnd"/>
            <w:r w:rsidRPr="00C379C8">
              <w:rPr>
                <w:sz w:val="20"/>
                <w:szCs w:val="20"/>
              </w:rPr>
              <w:t xml:space="preserve"> в случае</w:t>
            </w:r>
            <w:r w:rsidR="0093257C" w:rsidRPr="00C379C8">
              <w:rPr>
                <w:sz w:val="20"/>
                <w:szCs w:val="20"/>
              </w:rPr>
              <w:t xml:space="preserve">, </w:t>
            </w:r>
            <w:r w:rsidRPr="00C379C8">
              <w:rPr>
                <w:sz w:val="20"/>
                <w:szCs w:val="20"/>
              </w:rPr>
              <w:t>если права на земельный участок зарегистрированы в Едином государственном реестре прав на недвижимое имущество и сделок с ним о зарегистрированных правах на объект капитального строительства.</w:t>
            </w:r>
          </w:p>
          <w:p w:rsidR="007920E7" w:rsidRPr="00C379C8" w:rsidRDefault="007920E7" w:rsidP="007920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B198F" w:rsidRPr="00C379C8" w:rsidRDefault="009B198F" w:rsidP="009B198F">
            <w:pPr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Администрация, посредством межведомственного запроса</w:t>
            </w:r>
          </w:p>
        </w:tc>
      </w:tr>
      <w:tr w:rsidR="00C379C8" w:rsidRPr="00C379C8" w:rsidTr="008E4515">
        <w:tc>
          <w:tcPr>
            <w:tcW w:w="567" w:type="dxa"/>
            <w:gridSpan w:val="2"/>
            <w:vAlign w:val="center"/>
          </w:tcPr>
          <w:p w:rsidR="008E4515" w:rsidRPr="00C379C8" w:rsidRDefault="009A3C7C" w:rsidP="00CE6C14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8E4515" w:rsidRPr="00C379C8" w:rsidRDefault="008E4515" w:rsidP="008E4515">
            <w:pPr>
              <w:rPr>
                <w:b/>
              </w:rPr>
            </w:pPr>
            <w:r w:rsidRPr="00C379C8">
              <w:rPr>
                <w:sz w:val="20"/>
                <w:szCs w:val="20"/>
              </w:rPr>
              <w:t>Кадастровая выписка объекта недвижимого имущества (подтверждающий факт создания объекта индивидуального жилищного строительства</w:t>
            </w:r>
            <w:r w:rsidRPr="00C379C8">
              <w:t>)</w:t>
            </w:r>
          </w:p>
        </w:tc>
        <w:tc>
          <w:tcPr>
            <w:tcW w:w="1984" w:type="dxa"/>
          </w:tcPr>
          <w:p w:rsidR="008E4515" w:rsidRPr="00C379C8" w:rsidRDefault="008E4515" w:rsidP="008E4515">
            <w:pPr>
              <w:jc w:val="center"/>
            </w:pPr>
            <w:r w:rsidRPr="00C379C8">
              <w:rPr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8E4515" w:rsidRPr="00C379C8" w:rsidRDefault="008E4515" w:rsidP="006678A7">
            <w:pPr>
              <w:jc w:val="both"/>
              <w:rPr>
                <w:b/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Запрашивается в Управлении Федеральной службы государственной регистрации, кадастра и картографии по Свердловской области </w:t>
            </w:r>
            <w:proofErr w:type="gramStart"/>
            <w:r w:rsidRPr="00C379C8">
              <w:rPr>
                <w:sz w:val="20"/>
                <w:szCs w:val="20"/>
              </w:rPr>
              <w:t xml:space="preserve">( </w:t>
            </w:r>
            <w:proofErr w:type="gramEnd"/>
            <w:r w:rsidRPr="00C379C8">
              <w:rPr>
                <w:sz w:val="20"/>
                <w:szCs w:val="20"/>
              </w:rPr>
              <w:t xml:space="preserve">в случае реконструкции объекта капитального строительства для определения увеличения площади жилого помещения). </w:t>
            </w:r>
          </w:p>
        </w:tc>
        <w:tc>
          <w:tcPr>
            <w:tcW w:w="1985" w:type="dxa"/>
            <w:vAlign w:val="center"/>
          </w:tcPr>
          <w:p w:rsidR="008E4515" w:rsidRPr="00C379C8" w:rsidRDefault="008E4515" w:rsidP="00616C02">
            <w:pPr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Администрация, посредством межведомственного запроса</w:t>
            </w:r>
          </w:p>
        </w:tc>
      </w:tr>
      <w:tr w:rsidR="00C379C8" w:rsidRPr="00C379C8" w:rsidTr="008E4515">
        <w:tc>
          <w:tcPr>
            <w:tcW w:w="567" w:type="dxa"/>
            <w:gridSpan w:val="2"/>
            <w:vAlign w:val="center"/>
          </w:tcPr>
          <w:p w:rsidR="008E4515" w:rsidRPr="00C379C8" w:rsidRDefault="009A3C7C" w:rsidP="00CE6C14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:rsidR="008E4515" w:rsidRPr="00C379C8" w:rsidRDefault="008E4515" w:rsidP="009B198F">
            <w:pPr>
              <w:jc w:val="both"/>
              <w:rPr>
                <w:b/>
              </w:rPr>
            </w:pPr>
            <w:r w:rsidRPr="00C379C8">
              <w:rPr>
                <w:sz w:val="20"/>
                <w:szCs w:val="20"/>
                <w:lang w:eastAsia="en-US"/>
              </w:rPr>
              <w:t>Разрешение на строительство, реконструкцию объекта индивидуального жилищного строительства</w:t>
            </w:r>
          </w:p>
        </w:tc>
        <w:tc>
          <w:tcPr>
            <w:tcW w:w="1984" w:type="dxa"/>
          </w:tcPr>
          <w:p w:rsidR="008E4515" w:rsidRPr="00C379C8" w:rsidRDefault="008E4515" w:rsidP="008E4515">
            <w:pPr>
              <w:jc w:val="center"/>
            </w:pPr>
            <w:r w:rsidRPr="00C379C8">
              <w:rPr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8E4515" w:rsidRPr="00C379C8" w:rsidRDefault="008E4515" w:rsidP="006678A7">
            <w:pPr>
              <w:jc w:val="both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Находятся в распоряжении отдела архитектуры и градостроительства Сысертского городского округа.</w:t>
            </w:r>
          </w:p>
        </w:tc>
        <w:tc>
          <w:tcPr>
            <w:tcW w:w="1985" w:type="dxa"/>
            <w:vAlign w:val="center"/>
          </w:tcPr>
          <w:p w:rsidR="008E4515" w:rsidRPr="00C379C8" w:rsidRDefault="008E4515" w:rsidP="008E4515">
            <w:pPr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Администрация</w:t>
            </w:r>
          </w:p>
        </w:tc>
      </w:tr>
      <w:tr w:rsidR="00C379C8" w:rsidRPr="00C379C8" w:rsidTr="005D670D">
        <w:tc>
          <w:tcPr>
            <w:tcW w:w="567" w:type="dxa"/>
            <w:gridSpan w:val="2"/>
            <w:vAlign w:val="center"/>
          </w:tcPr>
          <w:p w:rsidR="008E4515" w:rsidRPr="00C379C8" w:rsidRDefault="009A3C7C" w:rsidP="00CE6C14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8E4515" w:rsidRPr="00C379C8" w:rsidRDefault="008E4515" w:rsidP="008E4515">
            <w:pPr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Государственный (областной) сертификат на материнский (семейный) капитал</w:t>
            </w:r>
          </w:p>
        </w:tc>
        <w:tc>
          <w:tcPr>
            <w:tcW w:w="1984" w:type="dxa"/>
          </w:tcPr>
          <w:p w:rsidR="008E4515" w:rsidRPr="00C379C8" w:rsidRDefault="008E4515" w:rsidP="008E4515">
            <w:pPr>
              <w:jc w:val="center"/>
            </w:pPr>
            <w:r w:rsidRPr="00C379C8">
              <w:rPr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8E4515" w:rsidRPr="00C379C8" w:rsidRDefault="005D670D" w:rsidP="005A089B">
            <w:pPr>
              <w:jc w:val="both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Запрашивается в Пенсионном фонде РФ</w:t>
            </w:r>
            <w:r w:rsidR="006678A7" w:rsidRPr="00C379C8">
              <w:rPr>
                <w:sz w:val="20"/>
                <w:szCs w:val="20"/>
              </w:rPr>
              <w:t xml:space="preserve">, в </w:t>
            </w:r>
            <w:r w:rsidR="005A089B" w:rsidRPr="00C379C8">
              <w:rPr>
                <w:sz w:val="20"/>
                <w:szCs w:val="20"/>
              </w:rPr>
              <w:t xml:space="preserve">  Управлении социальной политики Министерства социальной политики Свердловской области по </w:t>
            </w:r>
            <w:proofErr w:type="spellStart"/>
            <w:r w:rsidR="005A089B" w:rsidRPr="00C379C8">
              <w:rPr>
                <w:sz w:val="20"/>
                <w:szCs w:val="20"/>
              </w:rPr>
              <w:t>Сысертскому</w:t>
            </w:r>
            <w:proofErr w:type="spellEnd"/>
            <w:r w:rsidR="005A089B" w:rsidRPr="00C379C8">
              <w:rPr>
                <w:sz w:val="20"/>
                <w:szCs w:val="20"/>
              </w:rPr>
              <w:t xml:space="preserve"> району.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8E4515" w:rsidRPr="00C379C8" w:rsidRDefault="008E4515" w:rsidP="007D5F55">
            <w:pPr>
              <w:jc w:val="both"/>
            </w:pPr>
            <w:r w:rsidRPr="00C379C8">
              <w:rPr>
                <w:sz w:val="20"/>
                <w:szCs w:val="20"/>
              </w:rPr>
              <w:t>Администрация, посредством межведомственного запроса</w:t>
            </w:r>
          </w:p>
        </w:tc>
      </w:tr>
      <w:tr w:rsidR="00C379C8" w:rsidRPr="00C379C8" w:rsidTr="00F62323">
        <w:tc>
          <w:tcPr>
            <w:tcW w:w="15168" w:type="dxa"/>
            <w:gridSpan w:val="6"/>
            <w:vAlign w:val="center"/>
          </w:tcPr>
          <w:p w:rsidR="008E4515" w:rsidRPr="00C379C8" w:rsidRDefault="008E4515" w:rsidP="00CE6C14">
            <w:pPr>
              <w:jc w:val="both"/>
              <w:rPr>
                <w:sz w:val="20"/>
                <w:szCs w:val="20"/>
                <w:lang w:eastAsia="en-US"/>
              </w:rPr>
            </w:pPr>
            <w:r w:rsidRPr="00C379C8">
              <w:rPr>
                <w:b/>
              </w:rPr>
              <w:t xml:space="preserve">&lt;*&gt;  </w:t>
            </w:r>
            <w:r w:rsidRPr="00C379C8">
              <w:rPr>
                <w:sz w:val="20"/>
                <w:szCs w:val="20"/>
              </w:rPr>
              <w:t xml:space="preserve"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</w:t>
            </w:r>
            <w:proofErr w:type="gramStart"/>
            <w:r w:rsidRPr="00C379C8">
              <w:rPr>
                <w:sz w:val="20"/>
                <w:szCs w:val="20"/>
              </w:rPr>
              <w:t>предоставить эти документы</w:t>
            </w:r>
            <w:proofErr w:type="gramEnd"/>
            <w:r w:rsidRPr="00C379C8">
              <w:rPr>
                <w:sz w:val="20"/>
                <w:szCs w:val="20"/>
              </w:rPr>
              <w:t>.</w:t>
            </w:r>
          </w:p>
        </w:tc>
      </w:tr>
    </w:tbl>
    <w:p w:rsidR="00CE6C14" w:rsidRPr="00C379C8" w:rsidRDefault="00CE6C14" w:rsidP="00E34645">
      <w:pPr>
        <w:ind w:left="4537" w:firstLine="708"/>
        <w:sectPr w:rsidR="00CE6C14" w:rsidRPr="00C379C8" w:rsidSect="002A5D83">
          <w:pgSz w:w="16834" w:h="11909" w:orient="landscape"/>
          <w:pgMar w:top="1134" w:right="816" w:bottom="567" w:left="1134" w:header="720" w:footer="720" w:gutter="0"/>
          <w:cols w:space="708"/>
          <w:noEndnote/>
          <w:docGrid w:linePitch="326"/>
        </w:sectPr>
      </w:pPr>
    </w:p>
    <w:p w:rsidR="00303868" w:rsidRPr="00C379C8" w:rsidRDefault="00303868" w:rsidP="005343EB">
      <w:pPr>
        <w:ind w:left="4820" w:hanging="1"/>
      </w:pPr>
      <w:r w:rsidRPr="00C379C8">
        <w:lastRenderedPageBreak/>
        <w:t xml:space="preserve">Приложение № </w:t>
      </w:r>
      <w:r w:rsidR="00185F6A" w:rsidRPr="00C379C8">
        <w:t>3</w:t>
      </w:r>
    </w:p>
    <w:p w:rsidR="005343EB" w:rsidRPr="00C379C8" w:rsidRDefault="005343EB" w:rsidP="005343EB">
      <w:pPr>
        <w:widowControl w:val="0"/>
        <w:autoSpaceDE w:val="0"/>
        <w:autoSpaceDN w:val="0"/>
        <w:adjustRightInd w:val="0"/>
        <w:ind w:left="4820"/>
      </w:pPr>
      <w:r w:rsidRPr="00C379C8">
        <w:t>к административному регламенту</w:t>
      </w:r>
    </w:p>
    <w:p w:rsidR="005343EB" w:rsidRPr="00C379C8" w:rsidRDefault="005343EB" w:rsidP="005343EB">
      <w:pPr>
        <w:widowControl w:val="0"/>
        <w:autoSpaceDE w:val="0"/>
        <w:autoSpaceDN w:val="0"/>
        <w:adjustRightInd w:val="0"/>
        <w:ind w:left="4820"/>
      </w:pPr>
      <w:r w:rsidRPr="00C379C8">
        <w:t xml:space="preserve">предоставления </w:t>
      </w:r>
      <w:proofErr w:type="gramStart"/>
      <w:r w:rsidRPr="00C379C8">
        <w:t>муниципальной</w:t>
      </w:r>
      <w:proofErr w:type="gramEnd"/>
      <w:r w:rsidRPr="00C379C8">
        <w:t xml:space="preserve"> слуги </w:t>
      </w:r>
    </w:p>
    <w:p w:rsidR="00303868" w:rsidRPr="00C379C8" w:rsidRDefault="005343EB" w:rsidP="005343EB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rPr>
          <w:sz w:val="22"/>
          <w:szCs w:val="22"/>
        </w:rPr>
      </w:pPr>
      <w:r w:rsidRPr="00C379C8">
        <w:t>«Об утверждении административного регламента предоставления муниципальной услуги «Выдача  акта освидетельствования  проведения основных работ по строительству (реконструкции)  объекта индивидуального жилищного строительства с привлечением средств материнского (семейного) капитала»</w:t>
      </w:r>
    </w:p>
    <w:p w:rsidR="00E067DD" w:rsidRPr="00C379C8" w:rsidRDefault="00E067DD" w:rsidP="00E067DD">
      <w:pPr>
        <w:pStyle w:val="ConsPlusNonformat"/>
        <w:ind w:left="4536" w:hanging="992"/>
        <w:jc w:val="center"/>
        <w:rPr>
          <w:rFonts w:ascii="Times New Roman" w:hAnsi="Times New Roman" w:cs="Times New Roman"/>
          <w:sz w:val="22"/>
          <w:szCs w:val="22"/>
        </w:rPr>
      </w:pPr>
      <w:r w:rsidRPr="00C379C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0003.0009.0097.0368 (40)</w:t>
      </w:r>
    </w:p>
    <w:p w:rsidR="00303868" w:rsidRPr="00C379C8" w:rsidRDefault="00303868" w:rsidP="004C764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C379C8">
        <w:rPr>
          <w:b/>
          <w:sz w:val="22"/>
          <w:szCs w:val="22"/>
          <w:lang w:eastAsia="en-US"/>
        </w:rPr>
        <w:t>ФОРМА ЗАЯВЛЕНИЯ</w:t>
      </w:r>
    </w:p>
    <w:p w:rsidR="00303868" w:rsidRPr="00C379C8" w:rsidRDefault="00303868" w:rsidP="004C764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303868" w:rsidRPr="00C379C8" w:rsidRDefault="00303868" w:rsidP="004C7648">
      <w:pPr>
        <w:widowControl w:val="0"/>
        <w:autoSpaceDE w:val="0"/>
        <w:autoSpaceDN w:val="0"/>
        <w:adjustRightInd w:val="0"/>
        <w:ind w:left="4536" w:hanging="992"/>
        <w:rPr>
          <w:sz w:val="22"/>
          <w:szCs w:val="22"/>
        </w:rPr>
      </w:pPr>
      <w:r w:rsidRPr="00C379C8">
        <w:rPr>
          <w:sz w:val="22"/>
          <w:szCs w:val="22"/>
        </w:rPr>
        <w:t xml:space="preserve">Кому: </w:t>
      </w:r>
      <w:r w:rsidRPr="00C379C8">
        <w:rPr>
          <w:sz w:val="22"/>
          <w:szCs w:val="22"/>
        </w:rPr>
        <w:tab/>
        <w:t>Главе Сысертского городского округа</w:t>
      </w:r>
    </w:p>
    <w:p w:rsidR="00303868" w:rsidRPr="00C379C8" w:rsidRDefault="003D62CE" w:rsidP="00571231">
      <w:pPr>
        <w:widowControl w:val="0"/>
        <w:tabs>
          <w:tab w:val="left" w:pos="4395"/>
        </w:tabs>
        <w:autoSpaceDE w:val="0"/>
        <w:autoSpaceDN w:val="0"/>
        <w:adjustRightInd w:val="0"/>
        <w:ind w:left="4536"/>
        <w:rPr>
          <w:sz w:val="22"/>
          <w:szCs w:val="22"/>
        </w:rPr>
      </w:pPr>
      <w:r w:rsidRPr="00C379C8">
        <w:rPr>
          <w:sz w:val="22"/>
          <w:szCs w:val="22"/>
        </w:rPr>
        <w:t>___________________________________________</w:t>
      </w:r>
    </w:p>
    <w:p w:rsidR="00303868" w:rsidRPr="00C379C8" w:rsidRDefault="00303868" w:rsidP="004C7648">
      <w:pPr>
        <w:widowControl w:val="0"/>
        <w:autoSpaceDE w:val="0"/>
        <w:autoSpaceDN w:val="0"/>
        <w:adjustRightInd w:val="0"/>
        <w:ind w:left="4536" w:hanging="992"/>
        <w:rPr>
          <w:sz w:val="22"/>
          <w:szCs w:val="22"/>
        </w:rPr>
      </w:pPr>
      <w:r w:rsidRPr="00C379C8">
        <w:rPr>
          <w:sz w:val="22"/>
          <w:szCs w:val="22"/>
        </w:rPr>
        <w:t xml:space="preserve">От кого: </w:t>
      </w:r>
      <w:r w:rsidRPr="00C379C8">
        <w:rPr>
          <w:sz w:val="22"/>
          <w:szCs w:val="22"/>
        </w:rPr>
        <w:tab/>
      </w:r>
      <w:r w:rsidR="00616C02" w:rsidRPr="00C379C8">
        <w:rPr>
          <w:sz w:val="22"/>
          <w:szCs w:val="22"/>
        </w:rPr>
        <w:t>Фамилия, имя отчеств</w:t>
      </w:r>
      <w:proofErr w:type="gramStart"/>
      <w:r w:rsidR="00616C02" w:rsidRPr="00C379C8">
        <w:rPr>
          <w:sz w:val="22"/>
          <w:szCs w:val="22"/>
        </w:rPr>
        <w:t>о(</w:t>
      </w:r>
      <w:proofErr w:type="gramEnd"/>
      <w:r w:rsidR="00616C02" w:rsidRPr="00C379C8">
        <w:rPr>
          <w:sz w:val="22"/>
          <w:szCs w:val="22"/>
        </w:rPr>
        <w:t>полностью)</w:t>
      </w:r>
      <w:r w:rsidRPr="00C379C8">
        <w:rPr>
          <w:sz w:val="22"/>
          <w:szCs w:val="22"/>
        </w:rPr>
        <w:t>:</w:t>
      </w:r>
      <w:r w:rsidR="00616C02" w:rsidRPr="00C379C8">
        <w:rPr>
          <w:sz w:val="22"/>
          <w:szCs w:val="22"/>
        </w:rPr>
        <w:t>____________</w:t>
      </w:r>
      <w:r w:rsidRPr="00C379C8">
        <w:rPr>
          <w:sz w:val="22"/>
          <w:szCs w:val="22"/>
        </w:rPr>
        <w:t xml:space="preserve"> </w:t>
      </w:r>
    </w:p>
    <w:p w:rsidR="00303868" w:rsidRPr="00C379C8" w:rsidRDefault="00303868" w:rsidP="004C7648">
      <w:pPr>
        <w:widowControl w:val="0"/>
        <w:tabs>
          <w:tab w:val="left" w:pos="4395"/>
        </w:tabs>
        <w:autoSpaceDE w:val="0"/>
        <w:autoSpaceDN w:val="0"/>
        <w:adjustRightInd w:val="0"/>
        <w:ind w:left="4536"/>
        <w:jc w:val="both"/>
        <w:rPr>
          <w:sz w:val="22"/>
          <w:szCs w:val="22"/>
        </w:rPr>
      </w:pPr>
      <w:r w:rsidRPr="00C379C8">
        <w:rPr>
          <w:sz w:val="22"/>
          <w:szCs w:val="22"/>
        </w:rPr>
        <w:t>___________________________________</w:t>
      </w:r>
      <w:r w:rsidR="00571231" w:rsidRPr="00C379C8">
        <w:rPr>
          <w:sz w:val="22"/>
          <w:szCs w:val="22"/>
        </w:rPr>
        <w:t>_</w:t>
      </w:r>
      <w:r w:rsidRPr="00C379C8">
        <w:rPr>
          <w:sz w:val="22"/>
          <w:szCs w:val="22"/>
        </w:rPr>
        <w:t>______</w:t>
      </w:r>
    </w:p>
    <w:p w:rsidR="00303868" w:rsidRPr="00C379C8" w:rsidRDefault="00303868" w:rsidP="004C7648">
      <w:pPr>
        <w:widowControl w:val="0"/>
        <w:tabs>
          <w:tab w:val="left" w:pos="4395"/>
        </w:tabs>
        <w:autoSpaceDE w:val="0"/>
        <w:autoSpaceDN w:val="0"/>
        <w:adjustRightInd w:val="0"/>
        <w:ind w:left="4536"/>
        <w:jc w:val="both"/>
        <w:rPr>
          <w:sz w:val="22"/>
          <w:szCs w:val="22"/>
        </w:rPr>
      </w:pPr>
      <w:r w:rsidRPr="00C379C8">
        <w:rPr>
          <w:sz w:val="22"/>
          <w:szCs w:val="22"/>
        </w:rPr>
        <w:t>_____________________________________</w:t>
      </w:r>
      <w:r w:rsidR="00571231" w:rsidRPr="00C379C8">
        <w:rPr>
          <w:sz w:val="22"/>
          <w:szCs w:val="22"/>
        </w:rPr>
        <w:t>_</w:t>
      </w:r>
      <w:r w:rsidRPr="00C379C8">
        <w:rPr>
          <w:sz w:val="22"/>
          <w:szCs w:val="22"/>
        </w:rPr>
        <w:t>____</w:t>
      </w:r>
    </w:p>
    <w:p w:rsidR="00303868" w:rsidRPr="00C379C8" w:rsidRDefault="00571231" w:rsidP="004C7648">
      <w:pPr>
        <w:widowControl w:val="0"/>
        <w:tabs>
          <w:tab w:val="left" w:pos="4395"/>
        </w:tabs>
        <w:autoSpaceDE w:val="0"/>
        <w:autoSpaceDN w:val="0"/>
        <w:adjustRightInd w:val="0"/>
        <w:ind w:left="4536"/>
        <w:jc w:val="both"/>
        <w:rPr>
          <w:sz w:val="22"/>
          <w:szCs w:val="22"/>
        </w:rPr>
      </w:pPr>
      <w:r w:rsidRPr="00C379C8">
        <w:rPr>
          <w:sz w:val="22"/>
          <w:szCs w:val="22"/>
        </w:rPr>
        <w:t>Адрес проживания</w:t>
      </w:r>
      <w:r w:rsidR="00303868" w:rsidRPr="00C379C8">
        <w:rPr>
          <w:sz w:val="22"/>
          <w:szCs w:val="22"/>
        </w:rPr>
        <w:t>: _____________________</w:t>
      </w:r>
      <w:r w:rsidRPr="00C379C8">
        <w:rPr>
          <w:sz w:val="22"/>
          <w:szCs w:val="22"/>
        </w:rPr>
        <w:t>__</w:t>
      </w:r>
      <w:r w:rsidR="00303868" w:rsidRPr="00C379C8">
        <w:rPr>
          <w:sz w:val="22"/>
          <w:szCs w:val="22"/>
        </w:rPr>
        <w:t>__</w:t>
      </w:r>
    </w:p>
    <w:p w:rsidR="00303868" w:rsidRPr="00C379C8" w:rsidRDefault="00303868" w:rsidP="004C7648">
      <w:pPr>
        <w:widowControl w:val="0"/>
        <w:tabs>
          <w:tab w:val="left" w:pos="4395"/>
        </w:tabs>
        <w:autoSpaceDE w:val="0"/>
        <w:autoSpaceDN w:val="0"/>
        <w:adjustRightInd w:val="0"/>
        <w:ind w:left="4536"/>
        <w:jc w:val="both"/>
        <w:rPr>
          <w:sz w:val="22"/>
          <w:szCs w:val="22"/>
        </w:rPr>
      </w:pPr>
      <w:r w:rsidRPr="00C379C8">
        <w:rPr>
          <w:sz w:val="22"/>
          <w:szCs w:val="22"/>
        </w:rPr>
        <w:t>___________________________________</w:t>
      </w:r>
      <w:r w:rsidR="00571231" w:rsidRPr="00C379C8">
        <w:rPr>
          <w:sz w:val="22"/>
          <w:szCs w:val="22"/>
        </w:rPr>
        <w:t>_</w:t>
      </w:r>
      <w:r w:rsidRPr="00C379C8">
        <w:rPr>
          <w:sz w:val="22"/>
          <w:szCs w:val="22"/>
        </w:rPr>
        <w:t>______</w:t>
      </w:r>
    </w:p>
    <w:p w:rsidR="00303868" w:rsidRPr="00C379C8" w:rsidRDefault="00303868" w:rsidP="004C7648">
      <w:pPr>
        <w:widowControl w:val="0"/>
        <w:tabs>
          <w:tab w:val="left" w:pos="4395"/>
        </w:tabs>
        <w:autoSpaceDE w:val="0"/>
        <w:autoSpaceDN w:val="0"/>
        <w:adjustRightInd w:val="0"/>
        <w:ind w:left="4536"/>
        <w:jc w:val="both"/>
        <w:rPr>
          <w:sz w:val="22"/>
          <w:szCs w:val="22"/>
        </w:rPr>
      </w:pPr>
      <w:r w:rsidRPr="00C379C8">
        <w:rPr>
          <w:sz w:val="22"/>
          <w:szCs w:val="22"/>
        </w:rPr>
        <w:t>_____________________________________</w:t>
      </w:r>
      <w:r w:rsidR="00571231" w:rsidRPr="00C379C8">
        <w:rPr>
          <w:sz w:val="22"/>
          <w:szCs w:val="22"/>
        </w:rPr>
        <w:t>_</w:t>
      </w:r>
      <w:r w:rsidRPr="00C379C8">
        <w:rPr>
          <w:sz w:val="22"/>
          <w:szCs w:val="22"/>
        </w:rPr>
        <w:t>____</w:t>
      </w:r>
    </w:p>
    <w:p w:rsidR="00303868" w:rsidRPr="00C379C8" w:rsidRDefault="00303868" w:rsidP="004C7648">
      <w:pPr>
        <w:widowControl w:val="0"/>
        <w:tabs>
          <w:tab w:val="left" w:pos="4395"/>
        </w:tabs>
        <w:autoSpaceDE w:val="0"/>
        <w:autoSpaceDN w:val="0"/>
        <w:adjustRightInd w:val="0"/>
        <w:ind w:left="4536"/>
        <w:jc w:val="both"/>
        <w:rPr>
          <w:sz w:val="22"/>
          <w:szCs w:val="22"/>
        </w:rPr>
      </w:pPr>
      <w:r w:rsidRPr="00C379C8">
        <w:rPr>
          <w:sz w:val="22"/>
          <w:szCs w:val="22"/>
        </w:rPr>
        <w:t>Телефон: ____________________________</w:t>
      </w:r>
      <w:r w:rsidR="00571231" w:rsidRPr="00C379C8">
        <w:rPr>
          <w:sz w:val="22"/>
          <w:szCs w:val="22"/>
        </w:rPr>
        <w:t>_</w:t>
      </w:r>
      <w:r w:rsidRPr="00C379C8">
        <w:rPr>
          <w:sz w:val="22"/>
          <w:szCs w:val="22"/>
        </w:rPr>
        <w:t>_____</w:t>
      </w:r>
    </w:p>
    <w:p w:rsidR="00303868" w:rsidRPr="00C379C8" w:rsidRDefault="00303868" w:rsidP="004C764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03868" w:rsidRPr="00C379C8" w:rsidRDefault="00820DE2" w:rsidP="00820DE2">
      <w:pPr>
        <w:widowControl w:val="0"/>
        <w:tabs>
          <w:tab w:val="left" w:pos="3749"/>
        </w:tabs>
        <w:autoSpaceDE w:val="0"/>
        <w:autoSpaceDN w:val="0"/>
        <w:adjustRightInd w:val="0"/>
        <w:ind w:firstLine="709"/>
        <w:rPr>
          <w:b/>
        </w:rPr>
      </w:pPr>
      <w:bookmarkStart w:id="4" w:name="Par826"/>
      <w:bookmarkEnd w:id="4"/>
      <w:r w:rsidRPr="00C379C8">
        <w:tab/>
      </w:r>
      <w:r w:rsidRPr="00C379C8">
        <w:rPr>
          <w:b/>
        </w:rPr>
        <w:t>ЗАЯВЛЕНИЕ</w:t>
      </w:r>
    </w:p>
    <w:p w:rsidR="00826EBC" w:rsidRPr="00C379C8" w:rsidRDefault="00826EBC" w:rsidP="00820DE2">
      <w:pPr>
        <w:widowControl w:val="0"/>
        <w:tabs>
          <w:tab w:val="left" w:pos="3749"/>
        </w:tabs>
        <w:autoSpaceDE w:val="0"/>
        <w:autoSpaceDN w:val="0"/>
        <w:adjustRightInd w:val="0"/>
        <w:ind w:firstLine="709"/>
      </w:pPr>
    </w:p>
    <w:p w:rsidR="00616C02" w:rsidRPr="00C379C8" w:rsidRDefault="005C11E1" w:rsidP="00D636C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79C8">
        <w:rPr>
          <w:sz w:val="22"/>
          <w:szCs w:val="22"/>
        </w:rPr>
        <w:t xml:space="preserve">Прошу провести освидетельствование проведения работ </w:t>
      </w:r>
      <w:r w:rsidR="00DD474D" w:rsidRPr="00C379C8">
        <w:rPr>
          <w:sz w:val="22"/>
          <w:szCs w:val="22"/>
        </w:rPr>
        <w:t>/</w:t>
      </w:r>
      <w:r w:rsidRPr="00C379C8">
        <w:rPr>
          <w:sz w:val="22"/>
          <w:szCs w:val="22"/>
        </w:rPr>
        <w:t xml:space="preserve">по строительству объекта индивидуального жилищного строительства (монтаж фундамента, возведение стен, кровли), </w:t>
      </w:r>
      <w:r w:rsidR="00DD474D" w:rsidRPr="00C379C8">
        <w:rPr>
          <w:sz w:val="22"/>
          <w:szCs w:val="22"/>
        </w:rPr>
        <w:t>/</w:t>
      </w:r>
      <w:r w:rsidRPr="00C379C8">
        <w:rPr>
          <w:sz w:val="22"/>
          <w:szCs w:val="22"/>
        </w:rPr>
        <w:t>реконструкции объекта индивидуального жилищного строительства</w:t>
      </w:r>
      <w:r w:rsidR="00616C02" w:rsidRPr="00C379C8">
        <w:rPr>
          <w:sz w:val="22"/>
          <w:szCs w:val="22"/>
        </w:rPr>
        <w:t xml:space="preserve"> </w:t>
      </w:r>
      <w:r w:rsidR="00D636C1" w:rsidRPr="00C379C8">
        <w:rPr>
          <w:sz w:val="22"/>
          <w:szCs w:val="22"/>
        </w:rPr>
        <w:t>(</w:t>
      </w:r>
      <w:r w:rsidR="00D636C1" w:rsidRPr="00C379C8">
        <w:rPr>
          <w:sz w:val="20"/>
          <w:szCs w:val="20"/>
        </w:rPr>
        <w:t>нужное подчеркнуть)</w:t>
      </w:r>
    </w:p>
    <w:p w:rsidR="00D636C1" w:rsidRPr="00C379C8" w:rsidRDefault="00D636C1" w:rsidP="00D636C1">
      <w:pPr>
        <w:widowControl w:val="0"/>
        <w:autoSpaceDE w:val="0"/>
        <w:autoSpaceDN w:val="0"/>
        <w:adjustRightInd w:val="0"/>
        <w:ind w:firstLine="709"/>
        <w:jc w:val="both"/>
      </w:pPr>
      <w:r w:rsidRPr="00C379C8">
        <w:rPr>
          <w:sz w:val="22"/>
          <w:szCs w:val="22"/>
        </w:rPr>
        <w:t xml:space="preserve"> по адресу</w:t>
      </w:r>
      <w:r w:rsidRPr="00C379C8">
        <w:rPr>
          <w:sz w:val="20"/>
          <w:szCs w:val="20"/>
        </w:rPr>
        <w:t>:_________________________________________________________</w:t>
      </w:r>
      <w:r w:rsidR="00616C02" w:rsidRPr="00C379C8">
        <w:rPr>
          <w:sz w:val="20"/>
          <w:szCs w:val="20"/>
        </w:rPr>
        <w:t>_____</w:t>
      </w:r>
      <w:r w:rsidRPr="00C379C8">
        <w:rPr>
          <w:sz w:val="20"/>
          <w:szCs w:val="20"/>
        </w:rPr>
        <w:t>__</w:t>
      </w:r>
      <w:r w:rsidR="00571231" w:rsidRPr="00C379C8">
        <w:rPr>
          <w:sz w:val="20"/>
          <w:szCs w:val="20"/>
        </w:rPr>
        <w:t>__________</w:t>
      </w:r>
    </w:p>
    <w:p w:rsidR="00ED5E4C" w:rsidRPr="00C379C8" w:rsidRDefault="00ED5E4C" w:rsidP="00ED5E4C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C379C8">
        <w:t>__________________________________________________________________</w:t>
      </w:r>
      <w:r w:rsidR="00D636C1" w:rsidRPr="00C379C8">
        <w:softHyphen/>
      </w:r>
      <w:r w:rsidR="00D636C1" w:rsidRPr="00C379C8">
        <w:softHyphen/>
      </w:r>
      <w:r w:rsidR="00D636C1" w:rsidRPr="00C379C8">
        <w:softHyphen/>
      </w:r>
      <w:r w:rsidRPr="00C379C8">
        <w:t>__</w:t>
      </w:r>
      <w:r w:rsidR="00571231" w:rsidRPr="00C379C8">
        <w:t>__</w:t>
      </w:r>
      <w:r w:rsidRPr="00C379C8">
        <w:t>_____</w:t>
      </w:r>
    </w:p>
    <w:p w:rsidR="00ED5E4C" w:rsidRPr="00C379C8" w:rsidRDefault="005C11E1" w:rsidP="009E41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379C8">
        <w:rPr>
          <w:sz w:val="22"/>
          <w:szCs w:val="22"/>
        </w:rPr>
        <w:t>Сведения о лице, получившем государственный</w:t>
      </w:r>
      <w:r w:rsidR="00ED5E4C" w:rsidRPr="00C379C8">
        <w:rPr>
          <w:sz w:val="22"/>
          <w:szCs w:val="22"/>
        </w:rPr>
        <w:t xml:space="preserve"> (областной) сертификат на материнский (семейный) капитал, или его супруге:</w:t>
      </w:r>
    </w:p>
    <w:p w:rsidR="005C11E1" w:rsidRPr="00C379C8" w:rsidRDefault="009E4135" w:rsidP="009E4135">
      <w:pPr>
        <w:widowControl w:val="0"/>
        <w:autoSpaceDE w:val="0"/>
        <w:autoSpaceDN w:val="0"/>
        <w:adjustRightInd w:val="0"/>
        <w:jc w:val="center"/>
      </w:pPr>
      <w:proofErr w:type="gramStart"/>
      <w:r w:rsidRPr="00C379C8">
        <w:t xml:space="preserve">___________________________________________________________________________ </w:t>
      </w:r>
      <w:r w:rsidRPr="00C379C8">
        <w:rPr>
          <w:sz w:val="20"/>
          <w:szCs w:val="20"/>
        </w:rPr>
        <w:t xml:space="preserve">(фамилия, имя, отчество, </w:t>
      </w:r>
      <w:r w:rsidRPr="00C379C8">
        <w:t xml:space="preserve">_________________________________________________________________________ </w:t>
      </w:r>
      <w:r w:rsidRPr="00C379C8">
        <w:rPr>
          <w:sz w:val="20"/>
          <w:szCs w:val="20"/>
        </w:rPr>
        <w:t>паспортные данные,</w:t>
      </w:r>
      <w:r w:rsidRPr="00C379C8">
        <w:t xml:space="preserve"> ___________________________________________________________________________ </w:t>
      </w:r>
      <w:r w:rsidRPr="00C379C8">
        <w:rPr>
          <w:sz w:val="20"/>
          <w:szCs w:val="20"/>
        </w:rPr>
        <w:t>адрес</w:t>
      </w:r>
      <w:r w:rsidR="00D636C1" w:rsidRPr="00C379C8">
        <w:rPr>
          <w:sz w:val="20"/>
          <w:szCs w:val="20"/>
        </w:rPr>
        <w:t xml:space="preserve"> проживания</w:t>
      </w:r>
      <w:r w:rsidRPr="00C379C8">
        <w:rPr>
          <w:sz w:val="20"/>
          <w:szCs w:val="20"/>
        </w:rPr>
        <w:t>,</w:t>
      </w:r>
      <w:r w:rsidRPr="00C379C8">
        <w:t xml:space="preserve"> _________________________________________________________________________</w:t>
      </w:r>
      <w:proofErr w:type="gramEnd"/>
    </w:p>
    <w:p w:rsidR="005C11E1" w:rsidRPr="00C379C8" w:rsidRDefault="009E4135" w:rsidP="009E413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телефон/факс)</w:t>
      </w:r>
    </w:p>
    <w:p w:rsidR="009E4135" w:rsidRPr="00C379C8" w:rsidRDefault="009E4135" w:rsidP="00CD2E41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C379C8">
        <w:rPr>
          <w:sz w:val="22"/>
          <w:szCs w:val="22"/>
        </w:rPr>
        <w:t>Сведения о выданном разрешении на строительство:</w:t>
      </w:r>
      <w:r w:rsidRPr="00C379C8">
        <w:t xml:space="preserve"> ______________________________________________________________________________</w:t>
      </w:r>
    </w:p>
    <w:p w:rsidR="005C11E1" w:rsidRPr="00C379C8" w:rsidRDefault="009E4135" w:rsidP="009E413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(номер, дата выдачи)</w:t>
      </w:r>
    </w:p>
    <w:p w:rsidR="00D636C1" w:rsidRPr="00C379C8" w:rsidRDefault="00D636C1" w:rsidP="007C6439">
      <w:pPr>
        <w:widowControl w:val="0"/>
        <w:tabs>
          <w:tab w:val="left" w:pos="680"/>
        </w:tabs>
        <w:autoSpaceDE w:val="0"/>
        <w:autoSpaceDN w:val="0"/>
        <w:adjustRightInd w:val="0"/>
        <w:rPr>
          <w:sz w:val="20"/>
          <w:szCs w:val="20"/>
        </w:rPr>
      </w:pPr>
      <w:r w:rsidRPr="00C379C8">
        <w:rPr>
          <w:sz w:val="20"/>
          <w:szCs w:val="20"/>
        </w:rPr>
        <w:tab/>
      </w:r>
    </w:p>
    <w:p w:rsidR="00CD2E41" w:rsidRPr="00C379C8" w:rsidRDefault="007C6439" w:rsidP="00CD2E41">
      <w:pPr>
        <w:widowControl w:val="0"/>
        <w:autoSpaceDE w:val="0"/>
        <w:autoSpaceDN w:val="0"/>
        <w:adjustRightInd w:val="0"/>
        <w:ind w:firstLine="426"/>
        <w:rPr>
          <w:sz w:val="22"/>
          <w:szCs w:val="22"/>
        </w:rPr>
      </w:pPr>
      <w:r w:rsidRPr="00C379C8">
        <w:rPr>
          <w:sz w:val="22"/>
          <w:szCs w:val="22"/>
        </w:rPr>
        <w:t xml:space="preserve">Описание </w:t>
      </w:r>
      <w:r w:rsidR="00CD2E41" w:rsidRPr="00C379C8">
        <w:rPr>
          <w:sz w:val="22"/>
          <w:szCs w:val="22"/>
        </w:rPr>
        <w:t>проведенных работ:</w:t>
      </w:r>
    </w:p>
    <w:p w:rsidR="00CD2E41" w:rsidRPr="00C379C8" w:rsidRDefault="00CD2E41" w:rsidP="007C6439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center"/>
        <w:rPr>
          <w:sz w:val="20"/>
          <w:szCs w:val="20"/>
        </w:rPr>
      </w:pPr>
      <w:r w:rsidRPr="00C379C8">
        <w:rPr>
          <w:sz w:val="22"/>
          <w:szCs w:val="22"/>
        </w:rPr>
        <w:t>1) основные работы по строительству объекта капитального строительства</w:t>
      </w:r>
      <w:r w:rsidR="007C6439" w:rsidRPr="00C379C8">
        <w:rPr>
          <w:sz w:val="22"/>
          <w:szCs w:val="22"/>
        </w:rPr>
        <w:t xml:space="preserve"> и краткая характеристика конструкций объекта капитального строительства</w:t>
      </w:r>
      <w:r w:rsidR="007C6439" w:rsidRPr="00C379C8">
        <w:t xml:space="preserve"> </w:t>
      </w:r>
      <w:r w:rsidRPr="00C379C8">
        <w:t xml:space="preserve">___________________________________________________________________________ </w:t>
      </w:r>
      <w:r w:rsidRPr="00C379C8">
        <w:rPr>
          <w:sz w:val="20"/>
          <w:szCs w:val="20"/>
        </w:rPr>
        <w:t>(наименование конструкций: монтаж фундамента,</w:t>
      </w:r>
      <w:r w:rsidRPr="00C379C8">
        <w:t xml:space="preserve"> </w:t>
      </w:r>
      <w:r w:rsidRPr="00C379C8">
        <w:rPr>
          <w:sz w:val="20"/>
          <w:szCs w:val="20"/>
        </w:rPr>
        <w:t>возведение стен,</w:t>
      </w:r>
      <w:r w:rsidRPr="00C379C8">
        <w:t xml:space="preserve"> ___________________________________________________________________________ </w:t>
      </w:r>
      <w:r w:rsidRPr="00C379C8">
        <w:rPr>
          <w:sz w:val="20"/>
          <w:szCs w:val="20"/>
        </w:rPr>
        <w:t>возведение кровли)</w:t>
      </w:r>
    </w:p>
    <w:p w:rsidR="00CD2E41" w:rsidRPr="00C379C8" w:rsidRDefault="00CD2E41" w:rsidP="00CD2E4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379C8">
        <w:rPr>
          <w:sz w:val="22"/>
          <w:szCs w:val="22"/>
        </w:rPr>
        <w:t>2) проведенные работы по реконструкции объекта капитального строительства:</w:t>
      </w:r>
      <w:r w:rsidRPr="00C379C8">
        <w:t xml:space="preserve"> ___________________________________________________________________________ </w:t>
      </w:r>
      <w:r w:rsidRPr="00C379C8">
        <w:rPr>
          <w:sz w:val="20"/>
          <w:szCs w:val="20"/>
        </w:rPr>
        <w:t>(наименование конструкций: монтаж фундамента,</w:t>
      </w:r>
      <w:r w:rsidRPr="00C379C8">
        <w:t xml:space="preserve"> </w:t>
      </w:r>
      <w:r w:rsidRPr="00C379C8">
        <w:rPr>
          <w:sz w:val="20"/>
          <w:szCs w:val="20"/>
        </w:rPr>
        <w:t>возведение стен,</w:t>
      </w:r>
      <w:r w:rsidRPr="00C379C8">
        <w:t xml:space="preserve"> ________________________________________________________________________ </w:t>
      </w:r>
      <w:r w:rsidRPr="00C379C8">
        <w:rPr>
          <w:sz w:val="20"/>
          <w:szCs w:val="20"/>
        </w:rPr>
        <w:t xml:space="preserve">возведение кровли) </w:t>
      </w:r>
    </w:p>
    <w:p w:rsidR="005C11E1" w:rsidRPr="00C379C8" w:rsidRDefault="00CD2E41" w:rsidP="00C54F1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379C8">
        <w:rPr>
          <w:sz w:val="22"/>
          <w:szCs w:val="22"/>
        </w:rPr>
        <w:lastRenderedPageBreak/>
        <w:t xml:space="preserve">В результате проведенных работ по реконструкции объекта капитального строительства общая площадь жилого помещения (жилых помещений) увеличивается на _______ кв. м и после сдачи объекта в эксплуатацию должна составлять    ______ кв. м. </w:t>
      </w:r>
    </w:p>
    <w:p w:rsidR="006D13A5" w:rsidRPr="00C379C8" w:rsidRDefault="006D13A5" w:rsidP="0019709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9709B" w:rsidRPr="00C379C8" w:rsidRDefault="00EA03CE" w:rsidP="0019709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379C8">
        <w:rPr>
          <w:sz w:val="22"/>
          <w:szCs w:val="22"/>
        </w:rPr>
        <w:t>3) с</w:t>
      </w:r>
      <w:r w:rsidR="0019709B" w:rsidRPr="00C379C8">
        <w:rPr>
          <w:sz w:val="22"/>
          <w:szCs w:val="22"/>
        </w:rPr>
        <w:t>ведения  о  лице,  осуществляющем  строительство  (представителе лица,</w:t>
      </w:r>
    </w:p>
    <w:p w:rsidR="0019709B" w:rsidRPr="00C379C8" w:rsidRDefault="0019709B" w:rsidP="0019709B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379C8">
        <w:rPr>
          <w:sz w:val="22"/>
          <w:szCs w:val="22"/>
        </w:rPr>
        <w:t>осуществляющего</w:t>
      </w:r>
      <w:proofErr w:type="gramEnd"/>
      <w:r w:rsidRPr="00C379C8">
        <w:rPr>
          <w:sz w:val="22"/>
          <w:szCs w:val="22"/>
        </w:rPr>
        <w:t xml:space="preserve"> строительство)</w:t>
      </w:r>
    </w:p>
    <w:p w:rsidR="0019709B" w:rsidRPr="00C379C8" w:rsidRDefault="0019709B" w:rsidP="001970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79C8">
        <w:rPr>
          <w:sz w:val="20"/>
          <w:szCs w:val="20"/>
        </w:rPr>
        <w:t xml:space="preserve">                                                         </w:t>
      </w:r>
      <w:r w:rsidR="006D13A5" w:rsidRPr="00C379C8">
        <w:rPr>
          <w:sz w:val="20"/>
          <w:szCs w:val="20"/>
        </w:rPr>
        <w:t xml:space="preserve">      </w:t>
      </w:r>
      <w:proofErr w:type="gramStart"/>
      <w:r w:rsidR="006D13A5" w:rsidRPr="00C379C8">
        <w:rPr>
          <w:sz w:val="20"/>
          <w:szCs w:val="20"/>
        </w:rPr>
        <w:t>(нужное подчеркнуть</w:t>
      </w:r>
      <w:proofErr w:type="gramEnd"/>
    </w:p>
    <w:p w:rsidR="0019709B" w:rsidRPr="00C379C8" w:rsidRDefault="0019709B" w:rsidP="0019709B">
      <w:pPr>
        <w:autoSpaceDE w:val="0"/>
        <w:autoSpaceDN w:val="0"/>
        <w:adjustRightInd w:val="0"/>
        <w:jc w:val="both"/>
      </w:pPr>
      <w:r w:rsidRPr="00C379C8">
        <w:t>___________________________________________________________________________</w:t>
      </w:r>
    </w:p>
    <w:p w:rsidR="0019709B" w:rsidRPr="00C379C8" w:rsidRDefault="0019709B" w:rsidP="006D13A5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379C8">
        <w:t>(</w:t>
      </w:r>
      <w:r w:rsidRPr="00C379C8">
        <w:rPr>
          <w:sz w:val="20"/>
          <w:szCs w:val="20"/>
        </w:rPr>
        <w:t>наименование, номер и дата выдачи свидетельства о государственной</w:t>
      </w:r>
      <w:proofErr w:type="gramEnd"/>
    </w:p>
    <w:p w:rsidR="0019709B" w:rsidRPr="00C379C8" w:rsidRDefault="0019709B" w:rsidP="006D13A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_________</w:t>
      </w:r>
      <w:r w:rsidR="006D13A5" w:rsidRPr="00C379C8">
        <w:rPr>
          <w:sz w:val="20"/>
          <w:szCs w:val="20"/>
        </w:rPr>
        <w:t>_______________</w:t>
      </w:r>
      <w:r w:rsidRPr="00C379C8">
        <w:rPr>
          <w:sz w:val="20"/>
          <w:szCs w:val="20"/>
        </w:rPr>
        <w:t>__________________________________________________________________</w:t>
      </w:r>
    </w:p>
    <w:p w:rsidR="0019709B" w:rsidRPr="00C379C8" w:rsidRDefault="0019709B" w:rsidP="006D13A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регистрации, ОГРН, ИНН, почтовые реквизиты, телефон/факс -</w:t>
      </w:r>
    </w:p>
    <w:p w:rsidR="0019709B" w:rsidRPr="00C379C8" w:rsidRDefault="0019709B" w:rsidP="006D13A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__________________________________</w:t>
      </w:r>
      <w:r w:rsidR="006D13A5" w:rsidRPr="00C379C8">
        <w:rPr>
          <w:sz w:val="20"/>
          <w:szCs w:val="20"/>
        </w:rPr>
        <w:t>_______________</w:t>
      </w:r>
      <w:r w:rsidRPr="00C379C8">
        <w:rPr>
          <w:sz w:val="20"/>
          <w:szCs w:val="20"/>
        </w:rPr>
        <w:t>_________________________________________</w:t>
      </w:r>
    </w:p>
    <w:p w:rsidR="0019709B" w:rsidRPr="00C379C8" w:rsidRDefault="0019709B" w:rsidP="006D13A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для юридических лиц; фамилия, имя, отчество, паспортные данные,</w:t>
      </w:r>
    </w:p>
    <w:p w:rsidR="0019709B" w:rsidRPr="00C379C8" w:rsidRDefault="0019709B" w:rsidP="006D13A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__________________________________</w:t>
      </w:r>
      <w:r w:rsidR="006D13A5" w:rsidRPr="00C379C8">
        <w:rPr>
          <w:sz w:val="20"/>
          <w:szCs w:val="20"/>
        </w:rPr>
        <w:t>_______________</w:t>
      </w:r>
      <w:r w:rsidRPr="00C379C8">
        <w:rPr>
          <w:sz w:val="20"/>
          <w:szCs w:val="20"/>
        </w:rPr>
        <w:t>_________________________________________</w:t>
      </w:r>
    </w:p>
    <w:p w:rsidR="0019709B" w:rsidRPr="00C379C8" w:rsidRDefault="0019709B" w:rsidP="006D13A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место проживания, телефон/факс - для физических лиц,</w:t>
      </w:r>
    </w:p>
    <w:p w:rsidR="0019709B" w:rsidRPr="00C379C8" w:rsidRDefault="0019709B" w:rsidP="006D13A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___________________________________</w:t>
      </w:r>
      <w:r w:rsidR="006D13A5" w:rsidRPr="00C379C8">
        <w:rPr>
          <w:sz w:val="20"/>
          <w:szCs w:val="20"/>
        </w:rPr>
        <w:t>__________________</w:t>
      </w:r>
      <w:r w:rsidRPr="00C379C8">
        <w:rPr>
          <w:sz w:val="20"/>
          <w:szCs w:val="20"/>
        </w:rPr>
        <w:t>____________________________________</w:t>
      </w:r>
    </w:p>
    <w:p w:rsidR="006D13A5" w:rsidRPr="00C379C8" w:rsidRDefault="0019709B" w:rsidP="006D13A5">
      <w:pPr>
        <w:autoSpaceDE w:val="0"/>
        <w:autoSpaceDN w:val="0"/>
        <w:adjustRightInd w:val="0"/>
        <w:jc w:val="center"/>
      </w:pPr>
      <w:r w:rsidRPr="00C379C8">
        <w:rPr>
          <w:sz w:val="20"/>
          <w:szCs w:val="20"/>
        </w:rPr>
        <w:t>номер и дата договора)</w:t>
      </w:r>
    </w:p>
    <w:p w:rsidR="00EA03CE" w:rsidRPr="00C379C8" w:rsidRDefault="00EA03CE" w:rsidP="00EA03CE">
      <w:pPr>
        <w:widowControl w:val="0"/>
        <w:autoSpaceDE w:val="0"/>
        <w:autoSpaceDN w:val="0"/>
        <w:adjustRightInd w:val="0"/>
        <w:spacing w:after="200" w:line="276" w:lineRule="auto"/>
        <w:ind w:left="710"/>
        <w:rPr>
          <w:sz w:val="22"/>
          <w:szCs w:val="22"/>
        </w:rPr>
      </w:pPr>
      <w:r w:rsidRPr="00C379C8">
        <w:rPr>
          <w:sz w:val="22"/>
          <w:szCs w:val="22"/>
        </w:rPr>
        <w:t>4) к заявлению прилагаются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924"/>
        <w:gridCol w:w="2268"/>
        <w:gridCol w:w="1721"/>
      </w:tblGrid>
      <w:tr w:rsidR="00C379C8" w:rsidRPr="00C379C8" w:rsidTr="00A37A29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E" w:rsidRPr="00C379C8" w:rsidRDefault="00EA03C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379C8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E" w:rsidRPr="00C379C8" w:rsidRDefault="00EA03C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379C8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  <w:p w:rsidR="00EA03CE" w:rsidRPr="00C379C8" w:rsidRDefault="00EA03C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379C8">
              <w:rPr>
                <w:sz w:val="20"/>
                <w:szCs w:val="20"/>
                <w:lang w:eastAsia="en-US"/>
              </w:rPr>
              <w:t>представляемого документа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E" w:rsidRPr="00C379C8" w:rsidRDefault="00EA03C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379C8">
              <w:rPr>
                <w:sz w:val="20"/>
                <w:szCs w:val="20"/>
                <w:lang w:eastAsia="en-US"/>
              </w:rPr>
              <w:t>Реквизиты</w:t>
            </w:r>
          </w:p>
          <w:p w:rsidR="00EA03CE" w:rsidRPr="00C379C8" w:rsidRDefault="00EA03C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379C8">
              <w:rPr>
                <w:sz w:val="20"/>
                <w:szCs w:val="20"/>
                <w:lang w:eastAsia="en-US"/>
              </w:rPr>
              <w:t>представляемого документа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E" w:rsidRPr="00C379C8" w:rsidRDefault="00EA03C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379C8">
              <w:rPr>
                <w:sz w:val="20"/>
                <w:szCs w:val="20"/>
                <w:lang w:eastAsia="en-US"/>
              </w:rPr>
              <w:t>Кол-во</w:t>
            </w:r>
          </w:p>
          <w:p w:rsidR="00EA03CE" w:rsidRPr="00C379C8" w:rsidRDefault="00EA03C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379C8">
              <w:rPr>
                <w:sz w:val="20"/>
                <w:szCs w:val="20"/>
                <w:lang w:eastAsia="en-US"/>
              </w:rPr>
              <w:t>Листов (экземпляров)</w:t>
            </w:r>
          </w:p>
        </w:tc>
      </w:tr>
      <w:tr w:rsidR="00C379C8" w:rsidRPr="00C379C8" w:rsidTr="00A37A29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29" w:rsidRPr="00C379C8" w:rsidRDefault="00A37A2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379C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29" w:rsidRPr="00C379C8" w:rsidRDefault="00A37A29" w:rsidP="005A089B">
            <w:pPr>
              <w:jc w:val="both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Документы, удостоверяющие личность заявителя (паспорт)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29" w:rsidRPr="00C379C8" w:rsidRDefault="00A37A2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29" w:rsidRPr="00C379C8" w:rsidRDefault="00A37A2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379C8" w:rsidRPr="00C379C8" w:rsidTr="00A37A29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29" w:rsidRPr="00C379C8" w:rsidRDefault="00A37A2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379C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29" w:rsidRPr="00C379C8" w:rsidRDefault="00A37A29" w:rsidP="00A37A29">
            <w:pPr>
              <w:jc w:val="both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 xml:space="preserve">Документ, подтверждающий полномочия представителя </w:t>
            </w:r>
            <w:r w:rsidRPr="00C379C8">
              <w:rPr>
                <w:spacing w:val="2"/>
                <w:sz w:val="20"/>
                <w:szCs w:val="20"/>
                <w:highlight w:val="yellow"/>
              </w:rPr>
              <w:t>(</w:t>
            </w:r>
            <w:r w:rsidRPr="00C379C8">
              <w:rPr>
                <w:sz w:val="20"/>
                <w:szCs w:val="20"/>
                <w:highlight w:val="yellow"/>
                <w:lang w:eastAsia="en-US"/>
              </w:rPr>
              <w:t xml:space="preserve">свидетельство о заключении брака, </w:t>
            </w:r>
            <w:r w:rsidRPr="00C379C8">
              <w:rPr>
                <w:sz w:val="20"/>
                <w:szCs w:val="20"/>
                <w:highlight w:val="yellow"/>
              </w:rPr>
              <w:t xml:space="preserve">если получателем муниципальной услуги является лицо, состоявшее в зарегистрированном браке с </w:t>
            </w:r>
            <w:proofErr w:type="gramStart"/>
            <w:r w:rsidRPr="00C379C8">
              <w:rPr>
                <w:sz w:val="20"/>
                <w:szCs w:val="20"/>
                <w:highlight w:val="yellow"/>
              </w:rPr>
              <w:t>лицом</w:t>
            </w:r>
            <w:proofErr w:type="gramEnd"/>
            <w:r w:rsidRPr="00C379C8">
              <w:rPr>
                <w:sz w:val="20"/>
                <w:szCs w:val="20"/>
                <w:highlight w:val="yellow"/>
              </w:rPr>
              <w:t xml:space="preserve"> получившим государственный (областной) сертификат на материнский (семейный) капитал).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29" w:rsidRPr="00C379C8" w:rsidRDefault="00A37A2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29" w:rsidRPr="00C379C8" w:rsidRDefault="00A37A2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379C8" w:rsidRPr="00C379C8" w:rsidTr="00A37A29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CE" w:rsidRPr="00C379C8" w:rsidRDefault="00A37A29" w:rsidP="00820DE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379C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CE" w:rsidRPr="00C379C8" w:rsidRDefault="00DA0D42" w:rsidP="00DA0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79C8">
              <w:rPr>
                <w:rFonts w:ascii="Times New Roman" w:hAnsi="Times New Roman" w:cs="Times New Roman"/>
              </w:rPr>
              <w:t>Копия    правоустанавливающего    документа    на    земельный   участок (свидетельство, договор)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CE" w:rsidRPr="00C379C8" w:rsidRDefault="00EA03CE" w:rsidP="00820DE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E" w:rsidRPr="00C379C8" w:rsidRDefault="00EA03CE" w:rsidP="00820DE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379C8" w:rsidRPr="00C379C8" w:rsidTr="00A37A29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7C" w:rsidRPr="00C379C8" w:rsidRDefault="00A37A29" w:rsidP="00820DE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379C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7C" w:rsidRPr="00C379C8" w:rsidRDefault="009A3C7C" w:rsidP="009A3C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79C8">
              <w:rPr>
                <w:rFonts w:ascii="Times New Roman" w:hAnsi="Times New Roman" w:cs="Times New Roman"/>
              </w:rPr>
              <w:t xml:space="preserve">Копия    правоустанавливающего    документа    на объект капитального строительства </w:t>
            </w:r>
            <w:r w:rsidR="00A37A29" w:rsidRPr="00C379C8">
              <w:rPr>
                <w:rFonts w:ascii="Times New Roman" w:hAnsi="Times New Roman" w:cs="Times New Roman"/>
              </w:rPr>
              <w:t>(</w:t>
            </w:r>
            <w:r w:rsidRPr="00C379C8">
              <w:rPr>
                <w:rFonts w:ascii="Times New Roman" w:hAnsi="Times New Roman" w:cs="Times New Roman"/>
              </w:rPr>
              <w:t>в случае реконструкции объекта индивидуального жилищного строительства</w:t>
            </w:r>
            <w:r w:rsidR="00A37A29" w:rsidRPr="00C379C8">
              <w:rPr>
                <w:rFonts w:ascii="Times New Roman" w:hAnsi="Times New Roman" w:cs="Times New Roman"/>
              </w:rPr>
              <w:t>)</w:t>
            </w:r>
            <w:r w:rsidRPr="00C379C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7C" w:rsidRPr="00C379C8" w:rsidRDefault="009A3C7C" w:rsidP="00820DE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7C" w:rsidRPr="00C379C8" w:rsidRDefault="009A3C7C" w:rsidP="00820DE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379C8" w:rsidRPr="00C379C8" w:rsidTr="00A37A29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CE" w:rsidRPr="00C379C8" w:rsidRDefault="00A37A29" w:rsidP="00820DE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379C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CE" w:rsidRPr="00C379C8" w:rsidRDefault="00A37A29" w:rsidP="00A37A29">
            <w:pPr>
              <w:widowControl w:val="0"/>
              <w:jc w:val="both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Документ, подтверждающий факт создания объекта индивидуального жилищного строительства (кадастровая выписка об объекте недвижимости)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CE" w:rsidRPr="00C379C8" w:rsidRDefault="00EA03CE" w:rsidP="00820DE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E" w:rsidRPr="00C379C8" w:rsidRDefault="00EA03CE" w:rsidP="00820DE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379C8" w:rsidRPr="00C379C8" w:rsidTr="00A37A29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CE" w:rsidRPr="00C379C8" w:rsidRDefault="00A37A29" w:rsidP="00820DE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379C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CE" w:rsidRPr="00C379C8" w:rsidRDefault="00DA0D42" w:rsidP="00DA0D42">
            <w:pPr>
              <w:widowControl w:val="0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Копия разрешения на строительство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CE" w:rsidRPr="00C379C8" w:rsidRDefault="00EA03CE" w:rsidP="00820DE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E" w:rsidRPr="00C379C8" w:rsidRDefault="00EA03CE" w:rsidP="00820DE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379C8" w:rsidRPr="00C379C8" w:rsidTr="00A37A29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CE" w:rsidRPr="00C379C8" w:rsidRDefault="00A37A29" w:rsidP="00820DE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379C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CE" w:rsidRPr="00C379C8" w:rsidRDefault="00A37A29" w:rsidP="009A3C7C">
            <w:pPr>
              <w:widowControl w:val="0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Копия государственного (областного) сертификата на материнский (семейный) капитал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CE" w:rsidRPr="00C379C8" w:rsidRDefault="00EA03CE" w:rsidP="00820DE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E" w:rsidRPr="00C379C8" w:rsidRDefault="00EA03CE" w:rsidP="00820DE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0394E" w:rsidRPr="00C379C8" w:rsidTr="00A0394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4E" w:rsidRPr="00C379C8" w:rsidRDefault="00A0394E" w:rsidP="00A0394E">
            <w:pPr>
              <w:pStyle w:val="ConsPlusNonformat"/>
              <w:spacing w:line="276" w:lineRule="auto"/>
              <w:ind w:firstLine="708"/>
              <w:jc w:val="both"/>
            </w:pPr>
            <w:r w:rsidRPr="00C379C8">
              <w:rPr>
                <w:rFonts w:ascii="Times New Roman" w:hAnsi="Times New Roman" w:cs="Times New Roman"/>
              </w:rPr>
              <w:t>&lt;*&gt;  если  указанные в п. 3,4 документы (их копии или сведения, содержащиеся  в  них)  отсутствуют в Едином государственном реестре прав на недвижимое   имущество   и   сделок   с  ним,  то  направляются  заявителем самостоятельно.</w:t>
            </w:r>
          </w:p>
        </w:tc>
      </w:tr>
    </w:tbl>
    <w:p w:rsidR="00571231" w:rsidRPr="00C379C8" w:rsidRDefault="00571231" w:rsidP="00820D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0DE2" w:rsidRPr="00C379C8" w:rsidRDefault="006D13A5" w:rsidP="00571231">
      <w:pPr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C379C8">
        <w:rPr>
          <w:sz w:val="22"/>
          <w:szCs w:val="22"/>
        </w:rPr>
        <w:t xml:space="preserve">Мне разъяснено, что в соответствии с Федеральным законом от 27.07.2010 № 210-ФЗ «Об организации предоставления государственных и муниципальных услуг» документы, указанные в пункте </w:t>
      </w:r>
      <w:r w:rsidR="00A0394E" w:rsidRPr="00C379C8">
        <w:rPr>
          <w:sz w:val="22"/>
          <w:szCs w:val="22"/>
        </w:rPr>
        <w:t>5,6,7</w:t>
      </w:r>
      <w:r w:rsidRPr="00C379C8">
        <w:rPr>
          <w:sz w:val="22"/>
          <w:szCs w:val="22"/>
        </w:rPr>
        <w:t xml:space="preserve"> Административного регламента, необязательны к предоставлению и могут быть получены Администрацией </w:t>
      </w:r>
      <w:r w:rsidR="00D636C1" w:rsidRPr="00C379C8">
        <w:rPr>
          <w:sz w:val="22"/>
          <w:szCs w:val="22"/>
        </w:rPr>
        <w:t>Сысертского городского округа</w:t>
      </w:r>
      <w:r w:rsidRPr="00C379C8">
        <w:rPr>
          <w:sz w:val="22"/>
          <w:szCs w:val="22"/>
        </w:rPr>
        <w:t xml:space="preserve"> самостоятельно. Вышеуказанные документы приобщаются мною по собственной инициативе. </w:t>
      </w:r>
    </w:p>
    <w:p w:rsidR="00F068DB" w:rsidRPr="00C379C8" w:rsidRDefault="006D13A5" w:rsidP="00571231">
      <w:pPr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C379C8">
        <w:rPr>
          <w:sz w:val="22"/>
          <w:szCs w:val="22"/>
        </w:rPr>
        <w:t>Несу полную ответственность за подлинность и достоверность сведений, изложенных в настоящем заявлении и прилагаемых документах</w:t>
      </w:r>
      <w:r w:rsidR="00C54F18" w:rsidRPr="00C379C8">
        <w:rPr>
          <w:sz w:val="22"/>
          <w:szCs w:val="22"/>
        </w:rPr>
        <w:t>.</w:t>
      </w:r>
    </w:p>
    <w:p w:rsidR="00F068DB" w:rsidRPr="00C379C8" w:rsidRDefault="00F068DB" w:rsidP="00F068D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67DD" w:rsidRPr="00C379C8" w:rsidRDefault="00E067DD" w:rsidP="00F068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79C8">
        <w:rPr>
          <w:sz w:val="20"/>
          <w:szCs w:val="20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820DE2" w:rsidRPr="00C379C8" w:rsidRDefault="00820DE2" w:rsidP="00820DE2">
      <w:pPr>
        <w:pStyle w:val="ConsPlusNonformat"/>
        <w:rPr>
          <w:rFonts w:ascii="Times New Roman" w:hAnsi="Times New Roman" w:cs="Times New Roman"/>
        </w:rPr>
      </w:pPr>
      <w:r w:rsidRPr="00C379C8">
        <w:rPr>
          <w:rFonts w:ascii="Times New Roman" w:hAnsi="Times New Roman" w:cs="Times New Roman"/>
        </w:rPr>
        <w:t>____________________               _______________________________           __________________</w:t>
      </w:r>
    </w:p>
    <w:p w:rsidR="00303868" w:rsidRPr="00C379C8" w:rsidRDefault="00820DE2" w:rsidP="00C54F18">
      <w:pPr>
        <w:pStyle w:val="ConsPlusNonformat"/>
        <w:tabs>
          <w:tab w:val="left" w:pos="7317"/>
        </w:tabs>
      </w:pPr>
      <w:r w:rsidRPr="00C379C8">
        <w:rPr>
          <w:rFonts w:ascii="Times New Roman" w:hAnsi="Times New Roman" w:cs="Times New Roman"/>
        </w:rPr>
        <w:t xml:space="preserve">         (подпись)                                       (расшифровка подписи)</w:t>
      </w:r>
      <w:r w:rsidRPr="00C379C8">
        <w:rPr>
          <w:rFonts w:ascii="Times New Roman" w:hAnsi="Times New Roman" w:cs="Times New Roman"/>
        </w:rPr>
        <w:tab/>
        <w:t xml:space="preserve">         (дата)</w:t>
      </w:r>
    </w:p>
    <w:p w:rsidR="0019709B" w:rsidRPr="00C379C8" w:rsidRDefault="00B400A4" w:rsidP="0019709B">
      <w:pPr>
        <w:ind w:left="4820" w:hanging="1"/>
      </w:pPr>
      <w:r w:rsidRPr="00C379C8">
        <w:br w:type="page"/>
      </w:r>
      <w:r w:rsidR="0019709B" w:rsidRPr="00C379C8">
        <w:lastRenderedPageBreak/>
        <w:t xml:space="preserve">Приложение № </w:t>
      </w:r>
      <w:r w:rsidR="009B7881" w:rsidRPr="00C379C8">
        <w:t>4</w:t>
      </w:r>
    </w:p>
    <w:p w:rsidR="0019709B" w:rsidRPr="00C379C8" w:rsidRDefault="0019709B" w:rsidP="0019709B">
      <w:pPr>
        <w:widowControl w:val="0"/>
        <w:autoSpaceDE w:val="0"/>
        <w:autoSpaceDN w:val="0"/>
        <w:adjustRightInd w:val="0"/>
        <w:ind w:left="4820"/>
      </w:pPr>
      <w:r w:rsidRPr="00C379C8">
        <w:t>к административному регламенту</w:t>
      </w:r>
    </w:p>
    <w:p w:rsidR="0019709B" w:rsidRPr="00C379C8" w:rsidRDefault="0019709B" w:rsidP="0019709B">
      <w:pPr>
        <w:widowControl w:val="0"/>
        <w:autoSpaceDE w:val="0"/>
        <w:autoSpaceDN w:val="0"/>
        <w:adjustRightInd w:val="0"/>
        <w:ind w:left="4820"/>
      </w:pPr>
      <w:r w:rsidRPr="00C379C8">
        <w:t xml:space="preserve">предоставления </w:t>
      </w:r>
      <w:proofErr w:type="gramStart"/>
      <w:r w:rsidRPr="00C379C8">
        <w:t>муниципальной</w:t>
      </w:r>
      <w:proofErr w:type="gramEnd"/>
      <w:r w:rsidRPr="00C379C8">
        <w:t xml:space="preserve"> слуги </w:t>
      </w:r>
    </w:p>
    <w:p w:rsidR="0019709B" w:rsidRPr="00C379C8" w:rsidRDefault="0019709B" w:rsidP="0019709B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rPr>
          <w:sz w:val="22"/>
          <w:szCs w:val="22"/>
        </w:rPr>
      </w:pPr>
      <w:r w:rsidRPr="00C379C8">
        <w:t>«Об утверждении административного регламента предоставления муниципальной услуги «Выдача  акта освидетельствования  проведения основных работ по строительству (реконструкции)  объекта индивидуального жилищного строительства с привлечением средств материнского (семейного) капитала»</w:t>
      </w:r>
    </w:p>
    <w:p w:rsidR="00374483" w:rsidRPr="00C379C8" w:rsidRDefault="00374483" w:rsidP="00374483">
      <w:pPr>
        <w:spacing w:before="240"/>
        <w:ind w:left="5529"/>
        <w:jc w:val="center"/>
        <w:rPr>
          <w:sz w:val="22"/>
          <w:szCs w:val="22"/>
        </w:rPr>
      </w:pPr>
      <w:r w:rsidRPr="00C379C8">
        <w:rPr>
          <w:sz w:val="22"/>
          <w:szCs w:val="22"/>
        </w:rPr>
        <w:t>УТВЕРЖДАЮ</w:t>
      </w:r>
    </w:p>
    <w:p w:rsidR="00374483" w:rsidRPr="00C379C8" w:rsidRDefault="00374483" w:rsidP="00374483">
      <w:pPr>
        <w:ind w:left="5529"/>
        <w:jc w:val="center"/>
        <w:rPr>
          <w:sz w:val="22"/>
          <w:szCs w:val="22"/>
        </w:rPr>
      </w:pPr>
    </w:p>
    <w:p w:rsidR="00374483" w:rsidRPr="00C379C8" w:rsidRDefault="00374483" w:rsidP="00374483">
      <w:pPr>
        <w:pBdr>
          <w:top w:val="single" w:sz="4" w:space="1" w:color="auto"/>
        </w:pBdr>
        <w:ind w:left="5529"/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(наименование органа местного самоуправления)</w:t>
      </w:r>
    </w:p>
    <w:p w:rsidR="00374483" w:rsidRPr="00C379C8" w:rsidRDefault="00374483" w:rsidP="00374483">
      <w:pPr>
        <w:ind w:left="5529"/>
        <w:jc w:val="center"/>
        <w:rPr>
          <w:sz w:val="22"/>
          <w:szCs w:val="22"/>
        </w:rPr>
      </w:pPr>
    </w:p>
    <w:p w:rsidR="00374483" w:rsidRPr="00C379C8" w:rsidRDefault="00374483" w:rsidP="00374483">
      <w:pPr>
        <w:pBdr>
          <w:top w:val="single" w:sz="4" w:space="1" w:color="auto"/>
        </w:pBdr>
        <w:ind w:left="5529"/>
        <w:jc w:val="center"/>
        <w:rPr>
          <w:sz w:val="20"/>
          <w:szCs w:val="20"/>
        </w:rPr>
      </w:pPr>
      <w:proofErr w:type="gramStart"/>
      <w:r w:rsidRPr="00C379C8">
        <w:rPr>
          <w:sz w:val="20"/>
          <w:szCs w:val="20"/>
        </w:rPr>
        <w:t>(уполномоченное лицо на проведение</w:t>
      </w:r>
      <w:proofErr w:type="gramEnd"/>
    </w:p>
    <w:p w:rsidR="00374483" w:rsidRPr="00C379C8" w:rsidRDefault="00374483" w:rsidP="00374483">
      <w:pPr>
        <w:ind w:left="5529"/>
        <w:jc w:val="center"/>
        <w:rPr>
          <w:sz w:val="22"/>
          <w:szCs w:val="22"/>
        </w:rPr>
      </w:pPr>
    </w:p>
    <w:p w:rsidR="00374483" w:rsidRPr="00C379C8" w:rsidRDefault="00374483" w:rsidP="00374483">
      <w:pPr>
        <w:pBdr>
          <w:top w:val="single" w:sz="4" w:space="1" w:color="auto"/>
        </w:pBdr>
        <w:spacing w:after="240"/>
        <w:ind w:left="5528"/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освидетельствования)</w:t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69"/>
        <w:gridCol w:w="369"/>
        <w:gridCol w:w="340"/>
      </w:tblGrid>
      <w:tr w:rsidR="00C379C8" w:rsidRPr="00C379C8" w:rsidTr="00C54F1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483" w:rsidRPr="00C379C8" w:rsidRDefault="00374483" w:rsidP="00C54F18">
            <w:pPr>
              <w:jc w:val="right"/>
              <w:rPr>
                <w:sz w:val="22"/>
                <w:szCs w:val="22"/>
              </w:rPr>
            </w:pPr>
            <w:r w:rsidRPr="00C379C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483" w:rsidRPr="00C379C8" w:rsidRDefault="00374483" w:rsidP="00C54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483" w:rsidRPr="00C379C8" w:rsidRDefault="00374483" w:rsidP="00C54F18">
            <w:pPr>
              <w:rPr>
                <w:sz w:val="22"/>
                <w:szCs w:val="22"/>
              </w:rPr>
            </w:pPr>
            <w:r w:rsidRPr="00C379C8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483" w:rsidRPr="00C379C8" w:rsidRDefault="00374483" w:rsidP="00C54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483" w:rsidRPr="00C379C8" w:rsidRDefault="00374483" w:rsidP="00C54F18">
            <w:pPr>
              <w:jc w:val="right"/>
              <w:rPr>
                <w:sz w:val="22"/>
                <w:szCs w:val="22"/>
              </w:rPr>
            </w:pPr>
            <w:r w:rsidRPr="00C379C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483" w:rsidRPr="00C379C8" w:rsidRDefault="00374483" w:rsidP="00C54F1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483" w:rsidRPr="00C379C8" w:rsidRDefault="00374483" w:rsidP="00C54F18">
            <w:pPr>
              <w:ind w:left="57"/>
              <w:rPr>
                <w:sz w:val="22"/>
                <w:szCs w:val="22"/>
              </w:rPr>
            </w:pPr>
            <w:proofErr w:type="gramStart"/>
            <w:r w:rsidRPr="00C379C8">
              <w:rPr>
                <w:sz w:val="22"/>
                <w:szCs w:val="22"/>
              </w:rPr>
              <w:t>г</w:t>
            </w:r>
            <w:proofErr w:type="gramEnd"/>
            <w:r w:rsidRPr="00C379C8">
              <w:rPr>
                <w:sz w:val="22"/>
                <w:szCs w:val="22"/>
              </w:rPr>
              <w:t>.</w:t>
            </w:r>
          </w:p>
        </w:tc>
      </w:tr>
    </w:tbl>
    <w:p w:rsidR="00E13CBB" w:rsidRPr="00C379C8" w:rsidRDefault="00DB68B9" w:rsidP="00E13CBB">
      <w:pPr>
        <w:spacing w:before="240" w:after="240"/>
        <w:jc w:val="center"/>
        <w:rPr>
          <w:b/>
          <w:bCs/>
          <w:sz w:val="26"/>
          <w:szCs w:val="26"/>
        </w:rPr>
      </w:pPr>
      <w:proofErr w:type="gramStart"/>
      <w:r w:rsidRPr="00C379C8">
        <w:rPr>
          <w:b/>
          <w:bCs/>
          <w:sz w:val="26"/>
          <w:szCs w:val="26"/>
        </w:rPr>
        <w:t xml:space="preserve">ФОРМА </w:t>
      </w:r>
      <w:r w:rsidR="00E13CBB" w:rsidRPr="00C379C8">
        <w:rPr>
          <w:b/>
          <w:bCs/>
          <w:sz w:val="26"/>
          <w:szCs w:val="26"/>
        </w:rPr>
        <w:t>АКТ</w:t>
      </w:r>
      <w:r w:rsidRPr="00C379C8">
        <w:rPr>
          <w:b/>
          <w:bCs/>
          <w:sz w:val="26"/>
          <w:szCs w:val="26"/>
        </w:rPr>
        <w:t>А</w:t>
      </w:r>
      <w:r w:rsidR="00E13CBB" w:rsidRPr="00C379C8">
        <w:rPr>
          <w:b/>
          <w:bCs/>
          <w:sz w:val="26"/>
          <w:szCs w:val="26"/>
        </w:rPr>
        <w:br/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</w:t>
      </w:r>
      <w:r w:rsidR="00E13CBB" w:rsidRPr="00C379C8">
        <w:rPr>
          <w:b/>
          <w:bCs/>
          <w:sz w:val="26"/>
          <w:szCs w:val="26"/>
        </w:rPr>
        <w:br/>
        <w:t>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  <w:proofErr w:type="gramEnd"/>
    </w:p>
    <w:tbl>
      <w:tblPr>
        <w:tblW w:w="96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977"/>
        <w:gridCol w:w="1842"/>
        <w:gridCol w:w="397"/>
        <w:gridCol w:w="255"/>
        <w:gridCol w:w="1588"/>
        <w:gridCol w:w="369"/>
        <w:gridCol w:w="369"/>
        <w:gridCol w:w="397"/>
      </w:tblGrid>
      <w:tr w:rsidR="00C379C8" w:rsidRPr="00C379C8" w:rsidTr="00436113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CBB" w:rsidRPr="00C379C8" w:rsidRDefault="00E13CBB" w:rsidP="00C54F18">
            <w:r w:rsidRPr="00C379C8">
              <w:t>г. (пос., дер.)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CBB" w:rsidRPr="00C379C8" w:rsidRDefault="00E13CBB" w:rsidP="00C54F18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CBB" w:rsidRPr="00C379C8" w:rsidRDefault="00E13CBB" w:rsidP="00C54F18">
            <w:pPr>
              <w:jc w:val="right"/>
            </w:pPr>
            <w:r w:rsidRPr="00C379C8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CBB" w:rsidRPr="00C379C8" w:rsidRDefault="00E13CBB" w:rsidP="00C54F1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CBB" w:rsidRPr="00C379C8" w:rsidRDefault="00E13CBB" w:rsidP="00C54F18">
            <w:r w:rsidRPr="00C379C8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CBB" w:rsidRPr="00C379C8" w:rsidRDefault="00E13CBB" w:rsidP="00C54F18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CBB" w:rsidRPr="00C379C8" w:rsidRDefault="00E13CBB" w:rsidP="00436113">
            <w:r w:rsidRPr="00C379C8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CBB" w:rsidRPr="00C379C8" w:rsidRDefault="00E13CBB" w:rsidP="00C54F1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CBB" w:rsidRPr="00C379C8" w:rsidRDefault="00E13CBB" w:rsidP="00C54F18">
            <w:pPr>
              <w:ind w:left="57"/>
            </w:pPr>
            <w:proofErr w:type="gramStart"/>
            <w:r w:rsidRPr="00C379C8">
              <w:t>г</w:t>
            </w:r>
            <w:proofErr w:type="gramEnd"/>
            <w:r w:rsidRPr="00C379C8">
              <w:t>.</w:t>
            </w:r>
          </w:p>
        </w:tc>
      </w:tr>
    </w:tbl>
    <w:p w:rsidR="00E13CBB" w:rsidRPr="00C379C8" w:rsidRDefault="00E13CBB" w:rsidP="00E13CBB">
      <w:pPr>
        <w:spacing w:before="360"/>
        <w:ind w:firstLine="567"/>
        <w:jc w:val="both"/>
      </w:pPr>
      <w:r w:rsidRPr="00C379C8">
        <w:t>Объект капитального строительства (объект индивидуального жилищного строительства)</w:t>
      </w:r>
      <w:r w:rsidRPr="00C379C8">
        <w:br/>
      </w:r>
    </w:p>
    <w:p w:rsidR="00E13CBB" w:rsidRPr="00C379C8" w:rsidRDefault="00E13CBB" w:rsidP="00E13CBB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C379C8">
        <w:rPr>
          <w:sz w:val="20"/>
          <w:szCs w:val="20"/>
        </w:rPr>
        <w:t>(наименование, почтовый</w:t>
      </w:r>
      <w:r w:rsidR="000F2FAF" w:rsidRPr="00C379C8">
        <w:rPr>
          <w:sz w:val="20"/>
          <w:szCs w:val="20"/>
        </w:rPr>
        <w:t xml:space="preserve"> или строительный адрес объекта капитального</w:t>
      </w:r>
      <w:proofErr w:type="gramEnd"/>
    </w:p>
    <w:p w:rsidR="00E13CBB" w:rsidRPr="00C379C8" w:rsidRDefault="00E13CBB" w:rsidP="00E13CBB">
      <w:pPr>
        <w:rPr>
          <w:sz w:val="20"/>
          <w:szCs w:val="20"/>
        </w:rPr>
      </w:pPr>
    </w:p>
    <w:p w:rsidR="00E13CBB" w:rsidRPr="00C379C8" w:rsidRDefault="00E13CBB" w:rsidP="00E13CB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строительства)</w:t>
      </w:r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C379C8">
        <w:rPr>
          <w:sz w:val="20"/>
          <w:szCs w:val="20"/>
        </w:rPr>
        <w:t>(наименование конструкций: монтаж фундамента, возведение стен,</w:t>
      </w:r>
      <w:proofErr w:type="gramEnd"/>
    </w:p>
    <w:p w:rsidR="00E13CBB" w:rsidRPr="00C379C8" w:rsidRDefault="00E13CBB" w:rsidP="00E13CBB">
      <w:pPr>
        <w:rPr>
          <w:sz w:val="20"/>
          <w:szCs w:val="20"/>
        </w:rPr>
      </w:pPr>
    </w:p>
    <w:p w:rsidR="00E13CBB" w:rsidRPr="00C379C8" w:rsidRDefault="00E13CBB" w:rsidP="00E13CB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возведение кровли или проведение работ по реконструкции)</w:t>
      </w:r>
    </w:p>
    <w:p w:rsidR="00E13CBB" w:rsidRPr="00C379C8" w:rsidRDefault="00E13CBB" w:rsidP="00E13CBB">
      <w:pPr>
        <w:spacing w:before="240"/>
        <w:ind w:firstLine="567"/>
      </w:pPr>
      <w:r w:rsidRPr="00C379C8">
        <w:t>Сведения о застройщике или заказчике (представителе застройщика или заказчика)</w:t>
      </w:r>
    </w:p>
    <w:p w:rsidR="00E13CBB" w:rsidRPr="00C379C8" w:rsidRDefault="00E13CBB" w:rsidP="00A0394E">
      <w:pPr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C379C8">
        <w:rPr>
          <w:sz w:val="22"/>
          <w:szCs w:val="22"/>
        </w:rPr>
        <w:t>(нужное подчеркнуть)</w:t>
      </w:r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C379C8">
        <w:rPr>
          <w:sz w:val="20"/>
          <w:szCs w:val="20"/>
        </w:rPr>
        <w:t>(фамилия, имя, отчество,</w:t>
      </w:r>
      <w:proofErr w:type="gramEnd"/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паспортные данные, место проживания, телефон/факс)</w:t>
      </w:r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C379C8">
        <w:rPr>
          <w:sz w:val="20"/>
          <w:szCs w:val="20"/>
        </w:rPr>
        <w:t>(должность, фамилия, инициалы, реквизиты документа о представительстве – заполняется при наличии</w:t>
      </w:r>
      <w:proofErr w:type="gramEnd"/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представителя застройщика или заказчика)</w:t>
      </w:r>
    </w:p>
    <w:p w:rsidR="00E13CBB" w:rsidRPr="00C379C8" w:rsidRDefault="00E13CBB" w:rsidP="00E13CBB">
      <w:pPr>
        <w:spacing w:before="240"/>
        <w:ind w:firstLine="567"/>
      </w:pPr>
      <w:r w:rsidRPr="00C379C8">
        <w:t xml:space="preserve">Сведения о выданном разрешении на строительство  </w:t>
      </w:r>
    </w:p>
    <w:p w:rsidR="00E13CBB" w:rsidRPr="00C379C8" w:rsidRDefault="00E13CBB" w:rsidP="00E13CBB">
      <w:pPr>
        <w:pBdr>
          <w:top w:val="single" w:sz="4" w:space="1" w:color="auto"/>
        </w:pBdr>
        <w:ind w:left="6067"/>
        <w:jc w:val="center"/>
        <w:rPr>
          <w:sz w:val="20"/>
          <w:szCs w:val="20"/>
        </w:rPr>
      </w:pPr>
      <w:proofErr w:type="gramStart"/>
      <w:r w:rsidRPr="00C379C8">
        <w:rPr>
          <w:sz w:val="20"/>
          <w:szCs w:val="20"/>
        </w:rPr>
        <w:t>(номер, дата выдачи</w:t>
      </w:r>
      <w:proofErr w:type="gramEnd"/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разрешения, наименование органа исполнительной власти или органа</w:t>
      </w:r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местного самоуправления, выдавшего разрешение)</w:t>
      </w:r>
    </w:p>
    <w:p w:rsidR="00E13CBB" w:rsidRPr="00C379C8" w:rsidRDefault="00E13CBB" w:rsidP="00E13CBB">
      <w:pPr>
        <w:spacing w:before="240"/>
        <w:ind w:firstLine="567"/>
        <w:jc w:val="both"/>
      </w:pPr>
      <w:r w:rsidRPr="00C379C8">
        <w:t>Сведения о лице, осуществляющем строительство (представителе лица, осуществляющего строительство)</w:t>
      </w:r>
    </w:p>
    <w:p w:rsidR="00E13CBB" w:rsidRPr="00C379C8" w:rsidRDefault="00E13CBB" w:rsidP="00E13CBB">
      <w:pPr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(нужное подчеркнуть)</w:t>
      </w:r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C379C8">
        <w:rPr>
          <w:sz w:val="20"/>
          <w:szCs w:val="20"/>
        </w:rPr>
        <w:t>(наименование, номер и дата</w:t>
      </w:r>
      <w:r w:rsidR="000F2FAF" w:rsidRPr="00C379C8">
        <w:rPr>
          <w:sz w:val="20"/>
          <w:szCs w:val="20"/>
        </w:rPr>
        <w:t xml:space="preserve"> выдачи свидетельства о государственной</w:t>
      </w:r>
      <w:proofErr w:type="gramEnd"/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регистрации, ОГРН, ИНН,</w:t>
      </w:r>
      <w:r w:rsidR="000F2FAF" w:rsidRPr="00C379C8">
        <w:rPr>
          <w:sz w:val="20"/>
          <w:szCs w:val="20"/>
        </w:rPr>
        <w:t xml:space="preserve"> почтовые реквизиты, телефон/факс –</w:t>
      </w:r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для юридических лиц;</w:t>
      </w:r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фамилия, имя, отчество, паспортные данные, место проживания,</w:t>
      </w:r>
    </w:p>
    <w:p w:rsidR="00E13CBB" w:rsidRPr="00C379C8" w:rsidRDefault="00E13CBB" w:rsidP="00E13CBB">
      <w:pPr>
        <w:rPr>
          <w:sz w:val="20"/>
          <w:szCs w:val="20"/>
        </w:rPr>
      </w:pPr>
    </w:p>
    <w:p w:rsidR="00E13CBB" w:rsidRPr="00C379C8" w:rsidRDefault="00E13CBB" w:rsidP="00E13CB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телефон/факс – для физических лиц, номер и дата договора)</w:t>
      </w:r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C379C8">
        <w:rPr>
          <w:sz w:val="20"/>
          <w:szCs w:val="20"/>
        </w:rPr>
        <w:t>(должность, фамилия, инициалы,</w:t>
      </w:r>
      <w:proofErr w:type="gramEnd"/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реквизиты документа о представительстве – заполняется при наличии</w:t>
      </w:r>
    </w:p>
    <w:p w:rsidR="00E13CBB" w:rsidRPr="00C379C8" w:rsidRDefault="00E13CBB" w:rsidP="00E13CBB">
      <w:pPr>
        <w:rPr>
          <w:sz w:val="20"/>
          <w:szCs w:val="20"/>
        </w:rPr>
      </w:pPr>
    </w:p>
    <w:p w:rsidR="00E13CBB" w:rsidRPr="00C379C8" w:rsidRDefault="00E13CBB" w:rsidP="00E13CB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представителя лица, осуществляющего строительство)</w:t>
      </w:r>
    </w:p>
    <w:p w:rsidR="00E13CBB" w:rsidRPr="00C379C8" w:rsidRDefault="00E13CBB" w:rsidP="00E13CBB">
      <w:pPr>
        <w:spacing w:before="240"/>
        <w:jc w:val="both"/>
      </w:pPr>
      <w:r w:rsidRPr="00C379C8">
        <w:t>а также иные представители лиц, участвующих в осмотре объекта капитального строительства (объекта индивидуального жилищного строительства):</w:t>
      </w:r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C379C8">
        <w:rPr>
          <w:sz w:val="20"/>
          <w:szCs w:val="20"/>
        </w:rPr>
        <w:t>(наименование, должность, фамилия, инициалы,</w:t>
      </w:r>
      <w:proofErr w:type="gramEnd"/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реквизиты документа о представительстве)</w:t>
      </w:r>
    </w:p>
    <w:p w:rsidR="00E13CBB" w:rsidRPr="00C379C8" w:rsidRDefault="00E13CBB" w:rsidP="00E13CBB">
      <w:pPr>
        <w:ind w:firstLine="567"/>
      </w:pPr>
      <w:r w:rsidRPr="00C379C8">
        <w:t>Настоящий акт составлен о нижеследующем:</w:t>
      </w:r>
    </w:p>
    <w:p w:rsidR="00E13CBB" w:rsidRPr="00C379C8" w:rsidRDefault="00E13CBB" w:rsidP="00E13CBB">
      <w:pPr>
        <w:spacing w:before="240"/>
      </w:pPr>
      <w:r w:rsidRPr="00C379C8">
        <w:t xml:space="preserve">1. К освидетельствованию предъявлены следующие конструкции  </w:t>
      </w:r>
    </w:p>
    <w:p w:rsidR="00E13CBB" w:rsidRPr="00C379C8" w:rsidRDefault="00E13CBB" w:rsidP="00E13CBB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jc w:val="center"/>
      </w:pPr>
      <w:r w:rsidRPr="00C379C8">
        <w:t>(перечень и краткая характеристика конструкций объекта капитального строительства)</w:t>
      </w:r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rPr>
          <w:sz w:val="2"/>
          <w:szCs w:val="2"/>
        </w:rPr>
      </w:pPr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rPr>
          <w:sz w:val="2"/>
          <w:szCs w:val="2"/>
        </w:rPr>
      </w:pPr>
    </w:p>
    <w:p w:rsidR="00E13CBB" w:rsidRPr="00C379C8" w:rsidRDefault="00E13CBB" w:rsidP="00E13CBB">
      <w:pPr>
        <w:spacing w:before="240"/>
      </w:pPr>
      <w:r w:rsidRPr="00C379C8">
        <w:t>2. Наименование проведенных работ:</w:t>
      </w:r>
    </w:p>
    <w:p w:rsidR="00E13CBB" w:rsidRPr="00C379C8" w:rsidRDefault="00E13CBB" w:rsidP="00E13CBB">
      <w:pPr>
        <w:jc w:val="both"/>
      </w:pPr>
      <w:r w:rsidRPr="00C379C8">
        <w:t>2.1. Основные работы по строительству объекта капитального строительства</w:t>
      </w:r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(наименование конструкций: монтаж фундамента, возведение стен, возведение кровли)</w:t>
      </w:r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rPr>
          <w:sz w:val="2"/>
          <w:szCs w:val="2"/>
        </w:rPr>
      </w:pPr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rPr>
          <w:sz w:val="2"/>
          <w:szCs w:val="2"/>
        </w:rPr>
      </w:pPr>
    </w:p>
    <w:p w:rsidR="00E13CBB" w:rsidRPr="00C379C8" w:rsidRDefault="00E13CBB" w:rsidP="00E13CBB">
      <w:pPr>
        <w:spacing w:before="240"/>
      </w:pPr>
      <w:r w:rsidRPr="00C379C8">
        <w:t>2.2. Проведенные работы по реконструкции объекта капитального строительства</w:t>
      </w:r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379C8">
        <w:rPr>
          <w:sz w:val="20"/>
          <w:szCs w:val="20"/>
        </w:rPr>
        <w:t>(наименование конструкций: монтаж фундамента, возведение стен, возведение кровли)</w:t>
      </w:r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rPr>
          <w:sz w:val="2"/>
          <w:szCs w:val="2"/>
        </w:rPr>
      </w:pPr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rPr>
          <w:sz w:val="2"/>
          <w:szCs w:val="2"/>
        </w:rPr>
      </w:pPr>
    </w:p>
    <w:p w:rsidR="00E13CBB" w:rsidRPr="00C379C8" w:rsidRDefault="00E13CBB" w:rsidP="00E13CBB">
      <w:pPr>
        <w:tabs>
          <w:tab w:val="center" w:pos="937"/>
          <w:tab w:val="right" w:pos="9498"/>
        </w:tabs>
        <w:ind w:firstLine="567"/>
        <w:jc w:val="both"/>
      </w:pPr>
      <w:r w:rsidRPr="00C379C8"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</w:t>
      </w:r>
      <w:r w:rsidRPr="00C379C8">
        <w:br/>
        <w:t xml:space="preserve">на </w:t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softHyphen/>
      </w:r>
      <w:r w:rsidRPr="00C379C8">
        <w:tab/>
      </w:r>
      <w:r w:rsidRPr="00C379C8">
        <w:tab/>
        <w:t>кв. м и после сдачи объекта капитального строительства в эксплуатацию должна</w:t>
      </w:r>
    </w:p>
    <w:p w:rsidR="00E13CBB" w:rsidRPr="00C379C8" w:rsidRDefault="00E13CBB" w:rsidP="00E13CBB">
      <w:pPr>
        <w:pBdr>
          <w:top w:val="single" w:sz="4" w:space="1" w:color="auto"/>
        </w:pBdr>
        <w:ind w:left="352" w:right="8504"/>
        <w:jc w:val="center"/>
        <w:rPr>
          <w:sz w:val="2"/>
          <w:szCs w:val="2"/>
        </w:rPr>
      </w:pPr>
    </w:p>
    <w:p w:rsidR="00E13CBB" w:rsidRPr="00C379C8" w:rsidRDefault="00E13CBB" w:rsidP="00E13CBB">
      <w:pPr>
        <w:tabs>
          <w:tab w:val="center" w:pos="1845"/>
          <w:tab w:val="left" w:pos="2694"/>
        </w:tabs>
        <w:jc w:val="both"/>
      </w:pPr>
      <w:r w:rsidRPr="00C379C8">
        <w:t>составить           кв. м.</w:t>
      </w:r>
    </w:p>
    <w:p w:rsidR="00E13CBB" w:rsidRPr="00C379C8" w:rsidRDefault="00E13CBB" w:rsidP="00E13CBB">
      <w:pPr>
        <w:pBdr>
          <w:top w:val="single" w:sz="4" w:space="1" w:color="auto"/>
        </w:pBdr>
        <w:ind w:left="1117" w:right="7371"/>
        <w:jc w:val="center"/>
        <w:rPr>
          <w:sz w:val="2"/>
          <w:szCs w:val="2"/>
        </w:rPr>
      </w:pPr>
    </w:p>
    <w:p w:rsidR="00E13CBB" w:rsidRPr="00C379C8" w:rsidRDefault="00E13CBB" w:rsidP="00E13CBB">
      <w:pPr>
        <w:spacing w:before="240"/>
      </w:pPr>
      <w:r w:rsidRPr="00C379C8">
        <w:t>3. Даты: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87"/>
        <w:gridCol w:w="397"/>
        <w:gridCol w:w="255"/>
        <w:gridCol w:w="1701"/>
        <w:gridCol w:w="369"/>
        <w:gridCol w:w="369"/>
        <w:gridCol w:w="340"/>
      </w:tblGrid>
      <w:tr w:rsidR="00E13CBB" w:rsidRPr="00C379C8" w:rsidTr="00C54F18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CBB" w:rsidRPr="00C379C8" w:rsidRDefault="00E13CBB" w:rsidP="00C54F18">
            <w:pPr>
              <w:ind w:firstLine="238"/>
            </w:pPr>
            <w:r w:rsidRPr="00C379C8">
              <w:t>начала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CBB" w:rsidRPr="00C379C8" w:rsidRDefault="00E13CBB" w:rsidP="00C54F18">
            <w:pPr>
              <w:jc w:val="right"/>
            </w:pPr>
            <w:r w:rsidRPr="00C379C8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CBB" w:rsidRPr="00C379C8" w:rsidRDefault="00E13CBB" w:rsidP="00C54F1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CBB" w:rsidRPr="00C379C8" w:rsidRDefault="00E13CBB" w:rsidP="00C54F18">
            <w:r w:rsidRPr="00C379C8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CBB" w:rsidRPr="00C379C8" w:rsidRDefault="00E13CBB" w:rsidP="00C54F18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CBB" w:rsidRPr="00C379C8" w:rsidRDefault="00E13CBB" w:rsidP="00C54F18">
            <w:pPr>
              <w:jc w:val="right"/>
            </w:pPr>
            <w:r w:rsidRPr="00C379C8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CBB" w:rsidRPr="00C379C8" w:rsidRDefault="00E13CBB" w:rsidP="00C54F1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CBB" w:rsidRPr="00C379C8" w:rsidRDefault="00E13CBB" w:rsidP="00C54F18">
            <w:pPr>
              <w:ind w:left="57"/>
            </w:pPr>
            <w:proofErr w:type="gramStart"/>
            <w:r w:rsidRPr="00C379C8">
              <w:t>г</w:t>
            </w:r>
            <w:proofErr w:type="gramEnd"/>
            <w:r w:rsidRPr="00C379C8">
              <w:t>.</w:t>
            </w:r>
          </w:p>
        </w:tc>
      </w:tr>
    </w:tbl>
    <w:p w:rsidR="00E13CBB" w:rsidRPr="00C379C8" w:rsidRDefault="00E13CBB" w:rsidP="00E13CB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87"/>
        <w:gridCol w:w="397"/>
        <w:gridCol w:w="255"/>
        <w:gridCol w:w="1701"/>
        <w:gridCol w:w="369"/>
        <w:gridCol w:w="369"/>
        <w:gridCol w:w="340"/>
      </w:tblGrid>
      <w:tr w:rsidR="00C379C8" w:rsidRPr="00C379C8" w:rsidTr="00C54F1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CBB" w:rsidRPr="00C379C8" w:rsidRDefault="00E13CBB" w:rsidP="00C54F18">
            <w:pPr>
              <w:ind w:firstLine="238"/>
            </w:pPr>
            <w:r w:rsidRPr="00C379C8">
              <w:t>окончания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CBB" w:rsidRPr="00C379C8" w:rsidRDefault="00E13CBB" w:rsidP="00C54F18">
            <w:pPr>
              <w:jc w:val="right"/>
            </w:pPr>
            <w:r w:rsidRPr="00C379C8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CBB" w:rsidRPr="00C379C8" w:rsidRDefault="00E13CBB" w:rsidP="00C54F1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CBB" w:rsidRPr="00C379C8" w:rsidRDefault="00E13CBB" w:rsidP="00C54F18">
            <w:r w:rsidRPr="00C379C8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CBB" w:rsidRPr="00C379C8" w:rsidRDefault="00E13CBB" w:rsidP="00C54F18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CBB" w:rsidRPr="00C379C8" w:rsidRDefault="00E13CBB" w:rsidP="00C54F18">
            <w:pPr>
              <w:jc w:val="right"/>
            </w:pPr>
            <w:r w:rsidRPr="00C379C8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CBB" w:rsidRPr="00C379C8" w:rsidRDefault="00E13CBB" w:rsidP="00C54F1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CBB" w:rsidRPr="00C379C8" w:rsidRDefault="00E13CBB" w:rsidP="00C54F18">
            <w:pPr>
              <w:ind w:left="57"/>
            </w:pPr>
            <w:proofErr w:type="gramStart"/>
            <w:r w:rsidRPr="00C379C8">
              <w:t>г</w:t>
            </w:r>
            <w:proofErr w:type="gramEnd"/>
            <w:r w:rsidRPr="00C379C8">
              <w:t>.</w:t>
            </w:r>
          </w:p>
        </w:tc>
      </w:tr>
    </w:tbl>
    <w:p w:rsidR="00E13CBB" w:rsidRPr="00C379C8" w:rsidRDefault="00E13CBB" w:rsidP="00E13CBB">
      <w:pPr>
        <w:tabs>
          <w:tab w:val="center" w:pos="3061"/>
          <w:tab w:val="left" w:pos="3704"/>
        </w:tabs>
        <w:spacing w:before="240"/>
      </w:pPr>
      <w:r w:rsidRPr="00C379C8">
        <w:t xml:space="preserve">4. Документ составлен в  </w:t>
      </w:r>
      <w:r w:rsidRPr="00C379C8">
        <w:tab/>
      </w:r>
      <w:r w:rsidRPr="00C379C8">
        <w:tab/>
        <w:t>экземплярах.</w:t>
      </w:r>
    </w:p>
    <w:p w:rsidR="00E13CBB" w:rsidRPr="00C379C8" w:rsidRDefault="00E13CBB" w:rsidP="00E13CBB">
      <w:pPr>
        <w:pBdr>
          <w:top w:val="single" w:sz="4" w:space="1" w:color="auto"/>
        </w:pBdr>
        <w:ind w:left="2614" w:right="6378"/>
        <w:jc w:val="center"/>
        <w:rPr>
          <w:sz w:val="2"/>
          <w:szCs w:val="2"/>
        </w:rPr>
      </w:pPr>
    </w:p>
    <w:p w:rsidR="00E13CBB" w:rsidRPr="00C379C8" w:rsidRDefault="00E13CBB" w:rsidP="00E13CBB">
      <w:pPr>
        <w:spacing w:before="240"/>
      </w:pPr>
      <w:r w:rsidRPr="00C379C8">
        <w:t>Приложения:</w:t>
      </w:r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rPr>
          <w:sz w:val="2"/>
          <w:szCs w:val="2"/>
        </w:rPr>
      </w:pPr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rPr>
          <w:sz w:val="2"/>
          <w:szCs w:val="2"/>
        </w:rPr>
      </w:pPr>
    </w:p>
    <w:p w:rsidR="00E13CBB" w:rsidRPr="00C379C8" w:rsidRDefault="00E13CBB" w:rsidP="00E13CBB"/>
    <w:p w:rsidR="00E13CBB" w:rsidRPr="00C379C8" w:rsidRDefault="00E13CBB" w:rsidP="00E13CBB">
      <w:pPr>
        <w:pBdr>
          <w:top w:val="single" w:sz="4" w:space="1" w:color="auto"/>
        </w:pBdr>
        <w:rPr>
          <w:sz w:val="2"/>
          <w:szCs w:val="2"/>
        </w:rPr>
      </w:pPr>
    </w:p>
    <w:p w:rsidR="00E13CBB" w:rsidRPr="00C379C8" w:rsidRDefault="00E13CBB" w:rsidP="00E13CBB">
      <w:pPr>
        <w:spacing w:before="240"/>
      </w:pPr>
      <w:r w:rsidRPr="00C379C8">
        <w:t>5. Подписи:</w:t>
      </w:r>
    </w:p>
    <w:p w:rsidR="00E13CBB" w:rsidRPr="00C379C8" w:rsidRDefault="00E13CBB" w:rsidP="00E13CBB">
      <w:pPr>
        <w:spacing w:after="240"/>
      </w:pPr>
      <w:r w:rsidRPr="00C379C8">
        <w:t>Застройщик или заказчик (представитель застройщика или заказчика)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567"/>
        <w:gridCol w:w="1985"/>
      </w:tblGrid>
      <w:tr w:rsidR="00C379C8" w:rsidRPr="00C379C8" w:rsidTr="00C54F18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CBB" w:rsidRPr="00C379C8" w:rsidRDefault="00E13CBB" w:rsidP="00C54F1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CBB" w:rsidRPr="00C379C8" w:rsidRDefault="00E13CBB" w:rsidP="00C54F18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CBB" w:rsidRPr="00C379C8" w:rsidRDefault="00E13CBB" w:rsidP="00C54F18">
            <w:pPr>
              <w:jc w:val="center"/>
            </w:pPr>
          </w:p>
        </w:tc>
      </w:tr>
      <w:tr w:rsidR="00E13CBB" w:rsidRPr="00C379C8" w:rsidTr="00C54F18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13CBB" w:rsidRPr="00C379C8" w:rsidRDefault="00E13CBB" w:rsidP="00C54F18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(Ф.И.О. застройщика или заказчика)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3CBB" w:rsidRPr="00C379C8" w:rsidRDefault="00E13CBB" w:rsidP="00C54F18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3CBB" w:rsidRPr="00C379C8" w:rsidRDefault="00E13CBB" w:rsidP="00C54F18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(подпись)</w:t>
            </w:r>
          </w:p>
        </w:tc>
      </w:tr>
    </w:tbl>
    <w:p w:rsidR="00E13CBB" w:rsidRPr="00C379C8" w:rsidRDefault="00E13CBB" w:rsidP="00E13CBB"/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567"/>
        <w:gridCol w:w="1985"/>
      </w:tblGrid>
      <w:tr w:rsidR="00C379C8" w:rsidRPr="00C379C8" w:rsidTr="00C54F18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CBB" w:rsidRPr="00C379C8" w:rsidRDefault="00E13CBB" w:rsidP="00C54F1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CBB" w:rsidRPr="00C379C8" w:rsidRDefault="00E13CBB" w:rsidP="00C54F18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CBB" w:rsidRPr="00C379C8" w:rsidRDefault="00E13CBB" w:rsidP="00C54F18">
            <w:pPr>
              <w:jc w:val="center"/>
            </w:pPr>
          </w:p>
        </w:tc>
      </w:tr>
      <w:tr w:rsidR="00C379C8" w:rsidRPr="00C379C8" w:rsidTr="00C54F18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13CBB" w:rsidRPr="00C379C8" w:rsidRDefault="00E13CBB" w:rsidP="00C54F18">
            <w:pPr>
              <w:jc w:val="center"/>
            </w:pPr>
            <w:r w:rsidRPr="00C379C8">
              <w:t>(</w:t>
            </w:r>
            <w:r w:rsidRPr="00C379C8">
              <w:rPr>
                <w:sz w:val="20"/>
                <w:szCs w:val="20"/>
              </w:rPr>
              <w:t>должность, фамилия, инициалы представителя застройщика или заказчика)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3CBB" w:rsidRPr="00C379C8" w:rsidRDefault="00E13CBB" w:rsidP="00C54F18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3CBB" w:rsidRPr="00C379C8" w:rsidRDefault="00E13CBB" w:rsidP="00C54F18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(подпись)</w:t>
            </w:r>
          </w:p>
        </w:tc>
      </w:tr>
    </w:tbl>
    <w:p w:rsidR="00E13CBB" w:rsidRPr="00C379C8" w:rsidRDefault="00E13CBB" w:rsidP="00E13CBB">
      <w:pPr>
        <w:spacing w:before="240"/>
        <w:jc w:val="both"/>
      </w:pPr>
      <w:r w:rsidRPr="00C379C8"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567"/>
        <w:gridCol w:w="1985"/>
      </w:tblGrid>
      <w:tr w:rsidR="00C379C8" w:rsidRPr="00C379C8" w:rsidTr="00C54F18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CBB" w:rsidRPr="00C379C8" w:rsidRDefault="00E13CBB" w:rsidP="00C54F18">
            <w:pPr>
              <w:spacing w:before="24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CBB" w:rsidRPr="00C379C8" w:rsidRDefault="00E13CBB" w:rsidP="00C54F18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CBB" w:rsidRPr="00C379C8" w:rsidRDefault="00E13CBB" w:rsidP="00C54F18">
            <w:pPr>
              <w:jc w:val="center"/>
            </w:pPr>
          </w:p>
        </w:tc>
      </w:tr>
      <w:tr w:rsidR="00C379C8" w:rsidRPr="00C379C8" w:rsidTr="00C54F18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13CBB" w:rsidRPr="00C379C8" w:rsidRDefault="00E13CBB" w:rsidP="00C54F18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3CBB" w:rsidRPr="00C379C8" w:rsidRDefault="00E13CBB" w:rsidP="00C5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3CBB" w:rsidRPr="00C379C8" w:rsidRDefault="00E13CBB" w:rsidP="00C54F18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(подпись)</w:t>
            </w:r>
          </w:p>
        </w:tc>
      </w:tr>
      <w:tr w:rsidR="00C379C8" w:rsidRPr="00C379C8" w:rsidTr="00C54F18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CBB" w:rsidRPr="00C379C8" w:rsidRDefault="00E13CBB" w:rsidP="00C54F18">
            <w:pPr>
              <w:spacing w:before="24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CBB" w:rsidRPr="00C379C8" w:rsidRDefault="00E13CBB" w:rsidP="00C54F18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CBB" w:rsidRPr="00C379C8" w:rsidRDefault="00E13CBB" w:rsidP="00C54F18">
            <w:pPr>
              <w:jc w:val="center"/>
            </w:pPr>
          </w:p>
        </w:tc>
      </w:tr>
      <w:tr w:rsidR="00C379C8" w:rsidRPr="00C379C8" w:rsidTr="00C54F18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13CBB" w:rsidRPr="00C379C8" w:rsidRDefault="00E13CBB" w:rsidP="00C54F18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3CBB" w:rsidRPr="00C379C8" w:rsidRDefault="00E13CBB" w:rsidP="00C5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3CBB" w:rsidRPr="00C379C8" w:rsidRDefault="00E13CBB" w:rsidP="00C54F18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(подпись)</w:t>
            </w:r>
          </w:p>
        </w:tc>
      </w:tr>
      <w:tr w:rsidR="00C379C8" w:rsidRPr="00C379C8" w:rsidTr="00C54F18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CBB" w:rsidRPr="00C379C8" w:rsidRDefault="00E13CBB" w:rsidP="00C54F18">
            <w:pPr>
              <w:spacing w:before="24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CBB" w:rsidRPr="00C379C8" w:rsidRDefault="00E13CBB" w:rsidP="00C54F18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CBB" w:rsidRPr="00C379C8" w:rsidRDefault="00E13CBB" w:rsidP="00C54F18">
            <w:pPr>
              <w:jc w:val="center"/>
            </w:pPr>
          </w:p>
        </w:tc>
      </w:tr>
      <w:tr w:rsidR="00C379C8" w:rsidRPr="00C379C8" w:rsidTr="00C54F18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13CBB" w:rsidRPr="00C379C8" w:rsidRDefault="00E13CBB" w:rsidP="00C54F18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3CBB" w:rsidRPr="00C379C8" w:rsidRDefault="00E13CBB" w:rsidP="00C5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3CBB" w:rsidRPr="00C379C8" w:rsidRDefault="00E13CBB" w:rsidP="00C54F18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(подпись)</w:t>
            </w:r>
          </w:p>
        </w:tc>
      </w:tr>
      <w:tr w:rsidR="00C379C8" w:rsidRPr="00C379C8" w:rsidTr="00C54F18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CBB" w:rsidRPr="00C379C8" w:rsidRDefault="00E13CBB" w:rsidP="00C54F18">
            <w:pPr>
              <w:spacing w:before="24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CBB" w:rsidRPr="00C379C8" w:rsidRDefault="00E13CBB" w:rsidP="00C54F18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CBB" w:rsidRPr="00C379C8" w:rsidRDefault="00E13CBB" w:rsidP="00C54F18">
            <w:pPr>
              <w:jc w:val="center"/>
            </w:pPr>
          </w:p>
        </w:tc>
      </w:tr>
      <w:tr w:rsidR="00E13CBB" w:rsidRPr="00C379C8" w:rsidTr="00C54F18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E13CBB" w:rsidRPr="00C379C8" w:rsidRDefault="00E13CBB" w:rsidP="00C54F18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3CBB" w:rsidRPr="00C379C8" w:rsidRDefault="00E13CBB" w:rsidP="00C5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3CBB" w:rsidRPr="00C379C8" w:rsidRDefault="00E13CBB" w:rsidP="00C54F18">
            <w:pPr>
              <w:jc w:val="center"/>
              <w:rPr>
                <w:sz w:val="20"/>
                <w:szCs w:val="20"/>
              </w:rPr>
            </w:pPr>
            <w:r w:rsidRPr="00C379C8">
              <w:rPr>
                <w:sz w:val="20"/>
                <w:szCs w:val="20"/>
              </w:rPr>
              <w:t>(подпись)</w:t>
            </w:r>
          </w:p>
        </w:tc>
      </w:tr>
    </w:tbl>
    <w:p w:rsidR="00E13CBB" w:rsidRPr="00C379C8" w:rsidRDefault="00E13CBB" w:rsidP="00E13CBB">
      <w:pPr>
        <w:rPr>
          <w:sz w:val="20"/>
          <w:szCs w:val="20"/>
        </w:rPr>
      </w:pPr>
    </w:p>
    <w:p w:rsidR="00421C6A" w:rsidRPr="00C379C8" w:rsidRDefault="00B400A4" w:rsidP="00421C6A">
      <w:pPr>
        <w:ind w:left="4820" w:hanging="1"/>
      </w:pPr>
      <w:r w:rsidRPr="00C379C8">
        <w:br w:type="page"/>
      </w:r>
      <w:r w:rsidR="00421C6A" w:rsidRPr="00C379C8">
        <w:lastRenderedPageBreak/>
        <w:t>Приложение № 5</w:t>
      </w:r>
    </w:p>
    <w:p w:rsidR="00421C6A" w:rsidRPr="00C379C8" w:rsidRDefault="00421C6A" w:rsidP="00421C6A">
      <w:pPr>
        <w:widowControl w:val="0"/>
        <w:autoSpaceDE w:val="0"/>
        <w:autoSpaceDN w:val="0"/>
        <w:adjustRightInd w:val="0"/>
        <w:ind w:left="4820"/>
      </w:pPr>
      <w:r w:rsidRPr="00C379C8">
        <w:t>к административному регламенту</w:t>
      </w:r>
    </w:p>
    <w:p w:rsidR="00421C6A" w:rsidRPr="00C379C8" w:rsidRDefault="00421C6A" w:rsidP="00421C6A">
      <w:pPr>
        <w:widowControl w:val="0"/>
        <w:autoSpaceDE w:val="0"/>
        <w:autoSpaceDN w:val="0"/>
        <w:adjustRightInd w:val="0"/>
        <w:ind w:left="4820"/>
      </w:pPr>
      <w:r w:rsidRPr="00C379C8">
        <w:t xml:space="preserve">предоставления </w:t>
      </w:r>
      <w:proofErr w:type="gramStart"/>
      <w:r w:rsidRPr="00C379C8">
        <w:t>муниципальной</w:t>
      </w:r>
      <w:proofErr w:type="gramEnd"/>
      <w:r w:rsidRPr="00C379C8">
        <w:t xml:space="preserve"> слуги </w:t>
      </w:r>
    </w:p>
    <w:p w:rsidR="00421C6A" w:rsidRPr="00C379C8" w:rsidRDefault="00421C6A" w:rsidP="00421C6A">
      <w:pPr>
        <w:widowControl w:val="0"/>
        <w:tabs>
          <w:tab w:val="left" w:pos="4820"/>
        </w:tabs>
        <w:autoSpaceDE w:val="0"/>
        <w:autoSpaceDN w:val="0"/>
        <w:adjustRightInd w:val="0"/>
        <w:ind w:left="4820"/>
      </w:pPr>
      <w:r w:rsidRPr="00C379C8">
        <w:t>«Об утверждении административного регламента предоставления муниципальной услуги «Выдача  акта освидетельствования  проведения основных работ по строительству (реконструкции)  объекта индивидуального жилищного строительства с привлечением средств материнского (семейного) капитала»</w:t>
      </w:r>
    </w:p>
    <w:p w:rsidR="00421C6A" w:rsidRPr="00C379C8" w:rsidRDefault="00421C6A" w:rsidP="00421C6A">
      <w:pPr>
        <w:widowControl w:val="0"/>
        <w:tabs>
          <w:tab w:val="left" w:pos="4820"/>
        </w:tabs>
        <w:autoSpaceDE w:val="0"/>
        <w:autoSpaceDN w:val="0"/>
        <w:adjustRightInd w:val="0"/>
        <w:ind w:left="4820"/>
      </w:pPr>
    </w:p>
    <w:p w:rsidR="00421C6A" w:rsidRPr="00C379C8" w:rsidRDefault="00421C6A" w:rsidP="00421C6A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rPr>
          <w:sz w:val="22"/>
          <w:szCs w:val="22"/>
        </w:rPr>
      </w:pPr>
    </w:p>
    <w:p w:rsidR="00303868" w:rsidRPr="00C379C8" w:rsidRDefault="00303868" w:rsidP="00421C6A">
      <w:pPr>
        <w:widowControl w:val="0"/>
        <w:autoSpaceDE w:val="0"/>
        <w:autoSpaceDN w:val="0"/>
        <w:adjustRightInd w:val="0"/>
        <w:ind w:left="2124" w:firstLine="708"/>
        <w:jc w:val="center"/>
        <w:outlineLvl w:val="1"/>
        <w:rPr>
          <w:rFonts w:ascii="Arial" w:hAnsi="Arial" w:cs="Arial"/>
          <w:sz w:val="20"/>
          <w:szCs w:val="20"/>
        </w:rPr>
      </w:pPr>
    </w:p>
    <w:p w:rsidR="00303868" w:rsidRPr="00C379C8" w:rsidRDefault="00303868" w:rsidP="00CB1F3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379C8">
        <w:rPr>
          <w:b/>
          <w:sz w:val="22"/>
          <w:szCs w:val="22"/>
        </w:rPr>
        <w:t>БЛОК-СХЕМА</w:t>
      </w:r>
    </w:p>
    <w:p w:rsidR="00303868" w:rsidRPr="00C379C8" w:rsidRDefault="00303868" w:rsidP="00CB1F3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379C8">
        <w:rPr>
          <w:b/>
          <w:sz w:val="22"/>
          <w:szCs w:val="22"/>
        </w:rPr>
        <w:t>ПОРЯДКА ПРЕДОСТАВЛЕНИЯ МУНИЦИПАЛЬНОЙ УСЛУГИ</w:t>
      </w:r>
    </w:p>
    <w:p w:rsidR="007A3A44" w:rsidRPr="00C379C8" w:rsidRDefault="007A3A44" w:rsidP="000E3B95">
      <w:pPr>
        <w:widowControl w:val="0"/>
        <w:autoSpaceDE w:val="0"/>
        <w:autoSpaceDN w:val="0"/>
        <w:adjustRightInd w:val="0"/>
        <w:jc w:val="center"/>
        <w:rPr>
          <w:spacing w:val="2"/>
          <w:sz w:val="22"/>
          <w:szCs w:val="22"/>
        </w:rPr>
      </w:pPr>
    </w:p>
    <w:p w:rsidR="00303868" w:rsidRPr="00C379C8" w:rsidRDefault="00303868" w:rsidP="000E3B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379C8">
        <w:rPr>
          <w:spacing w:val="2"/>
          <w:sz w:val="22"/>
          <w:szCs w:val="22"/>
        </w:rPr>
        <w:t> 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32"/>
        <w:gridCol w:w="3570"/>
        <w:gridCol w:w="645"/>
        <w:gridCol w:w="2570"/>
        <w:gridCol w:w="1355"/>
      </w:tblGrid>
      <w:tr w:rsidR="00C379C8" w:rsidRPr="00C379C8" w:rsidTr="007A3A44">
        <w:trPr>
          <w:cantSplit/>
          <w:trHeight w:val="20"/>
        </w:trPr>
        <w:tc>
          <w:tcPr>
            <w:tcW w:w="534" w:type="dxa"/>
            <w:vMerge w:val="restart"/>
            <w:textDirection w:val="btLr"/>
          </w:tcPr>
          <w:p w:rsidR="00303868" w:rsidRPr="00C379C8" w:rsidRDefault="00303868" w:rsidP="003D62CE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C379C8">
              <w:rPr>
                <w:b/>
                <w:spacing w:val="2"/>
                <w:sz w:val="20"/>
                <w:szCs w:val="20"/>
              </w:rPr>
              <w:t xml:space="preserve">Общий срок предоставления услуги: не более </w:t>
            </w:r>
            <w:r w:rsidR="007A3A44" w:rsidRPr="00C379C8">
              <w:rPr>
                <w:b/>
                <w:spacing w:val="2"/>
                <w:sz w:val="20"/>
                <w:szCs w:val="20"/>
              </w:rPr>
              <w:t>10 дней</w:t>
            </w:r>
            <w:r w:rsidRPr="00C379C8">
              <w:rPr>
                <w:b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303868" w:rsidRPr="00C379C8" w:rsidRDefault="00303868" w:rsidP="00B62106">
            <w:pPr>
              <w:jc w:val="center"/>
              <w:rPr>
                <w:spacing w:val="2"/>
                <w:sz w:val="20"/>
                <w:szCs w:val="20"/>
              </w:rPr>
            </w:pPr>
            <w:r w:rsidRPr="00C379C8">
              <w:rPr>
                <w:spacing w:val="2"/>
                <w:sz w:val="20"/>
                <w:szCs w:val="20"/>
              </w:rPr>
              <w:t>1 день</w:t>
            </w:r>
          </w:p>
        </w:tc>
        <w:tc>
          <w:tcPr>
            <w:tcW w:w="8140" w:type="dxa"/>
            <w:gridSpan w:val="4"/>
          </w:tcPr>
          <w:p w:rsidR="00303868" w:rsidRPr="00C379C8" w:rsidRDefault="00303868" w:rsidP="00B62106">
            <w:pPr>
              <w:jc w:val="center"/>
              <w:rPr>
                <w:spacing w:val="2"/>
                <w:sz w:val="20"/>
                <w:szCs w:val="20"/>
              </w:rPr>
            </w:pPr>
            <w:r w:rsidRPr="00C379C8">
              <w:rPr>
                <w:spacing w:val="2"/>
                <w:sz w:val="20"/>
                <w:szCs w:val="20"/>
              </w:rPr>
              <w:t>Административно-организационный отдел:</w:t>
            </w:r>
          </w:p>
          <w:p w:rsidR="00303868" w:rsidRPr="00C379C8" w:rsidRDefault="00303868" w:rsidP="00B62106">
            <w:pPr>
              <w:jc w:val="center"/>
              <w:rPr>
                <w:spacing w:val="2"/>
                <w:sz w:val="20"/>
                <w:szCs w:val="20"/>
              </w:rPr>
            </w:pPr>
            <w:r w:rsidRPr="00C379C8">
              <w:rPr>
                <w:spacing w:val="2"/>
                <w:sz w:val="20"/>
                <w:szCs w:val="20"/>
              </w:rPr>
              <w:t>Прием и регистрация заявления с приложенными к нему документами</w:t>
            </w:r>
          </w:p>
          <w:p w:rsidR="007A3A44" w:rsidRPr="00C379C8" w:rsidRDefault="007A3A44" w:rsidP="00B62106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C379C8" w:rsidRPr="00C379C8" w:rsidTr="007A3A44">
        <w:trPr>
          <w:cantSplit/>
          <w:trHeight w:val="20"/>
        </w:trPr>
        <w:tc>
          <w:tcPr>
            <w:tcW w:w="534" w:type="dxa"/>
            <w:vMerge/>
          </w:tcPr>
          <w:p w:rsidR="00303868" w:rsidRPr="00C379C8" w:rsidRDefault="00303868" w:rsidP="00B6210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nil"/>
            </w:tcBorders>
          </w:tcPr>
          <w:p w:rsidR="00303868" w:rsidRPr="00C379C8" w:rsidRDefault="00303868" w:rsidP="00B621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40" w:type="dxa"/>
            <w:gridSpan w:val="4"/>
            <w:tcBorders>
              <w:left w:val="nil"/>
            </w:tcBorders>
          </w:tcPr>
          <w:p w:rsidR="00303868" w:rsidRPr="00C379C8" w:rsidRDefault="00F640FB" w:rsidP="00B62106">
            <w:pPr>
              <w:widowControl w:val="0"/>
              <w:jc w:val="center"/>
              <w:rPr>
                <w:sz w:val="20"/>
                <w:szCs w:val="20"/>
              </w:rPr>
            </w:pPr>
            <w:r w:rsidRPr="00C379C8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171.3pt;margin-top:12.45pt;width:24.95pt;height:0;rotation:90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etXgIAAHQEAAAOAAAAZHJzL2Uyb0RvYy54bWysVM1uEzEQviPxDpbv6WbTpDSrbiq0m3Ap&#10;UKnlARzbm7Xw2pbtZhMhpNIX6CPwClw48KM+w+aNGDs/UL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" adj="-306036,-1,-306036">
                  <v:stroke endarrow="open"/>
                </v:shape>
              </w:pict>
            </w:r>
          </w:p>
          <w:p w:rsidR="007A3A44" w:rsidRPr="00C379C8" w:rsidRDefault="007A3A44" w:rsidP="00B621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79C8" w:rsidRPr="00C379C8" w:rsidTr="007A3A44">
        <w:trPr>
          <w:cantSplit/>
          <w:trHeight w:val="20"/>
        </w:trPr>
        <w:tc>
          <w:tcPr>
            <w:tcW w:w="534" w:type="dxa"/>
            <w:vMerge/>
          </w:tcPr>
          <w:p w:rsidR="00303868" w:rsidRPr="00C379C8" w:rsidRDefault="00303868" w:rsidP="00B62106">
            <w:pPr>
              <w:jc w:val="center"/>
              <w:rPr>
                <w:rFonts w:ascii="Calibri" w:hAnsi="Calibri"/>
                <w:spacing w:val="2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303868" w:rsidRPr="00C379C8" w:rsidRDefault="006B0C3A" w:rsidP="00B62106">
            <w:pPr>
              <w:jc w:val="center"/>
              <w:rPr>
                <w:spacing w:val="2"/>
                <w:sz w:val="20"/>
                <w:szCs w:val="20"/>
              </w:rPr>
            </w:pPr>
            <w:r w:rsidRPr="00C379C8">
              <w:rPr>
                <w:spacing w:val="2"/>
                <w:sz w:val="20"/>
                <w:szCs w:val="20"/>
              </w:rPr>
              <w:t>5</w:t>
            </w:r>
            <w:r w:rsidR="00303868" w:rsidRPr="00C379C8">
              <w:rPr>
                <w:spacing w:val="2"/>
                <w:sz w:val="20"/>
                <w:szCs w:val="20"/>
              </w:rPr>
              <w:t xml:space="preserve"> дней</w:t>
            </w:r>
          </w:p>
        </w:tc>
        <w:tc>
          <w:tcPr>
            <w:tcW w:w="8140" w:type="dxa"/>
            <w:gridSpan w:val="4"/>
          </w:tcPr>
          <w:p w:rsidR="00303868" w:rsidRPr="00C379C8" w:rsidRDefault="00303868" w:rsidP="00B62106">
            <w:pPr>
              <w:jc w:val="center"/>
              <w:rPr>
                <w:spacing w:val="2"/>
                <w:sz w:val="20"/>
                <w:szCs w:val="20"/>
              </w:rPr>
            </w:pPr>
            <w:r w:rsidRPr="00C379C8">
              <w:rPr>
                <w:spacing w:val="2"/>
                <w:sz w:val="20"/>
                <w:szCs w:val="20"/>
              </w:rPr>
              <w:t>Отдел архитектуры и градостроительства:</w:t>
            </w:r>
          </w:p>
          <w:p w:rsidR="00303868" w:rsidRPr="00C379C8" w:rsidRDefault="006B0C3A" w:rsidP="00B62106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C379C8">
              <w:rPr>
                <w:spacing w:val="2"/>
                <w:sz w:val="20"/>
                <w:szCs w:val="20"/>
              </w:rPr>
              <w:t>Экспертиза</w:t>
            </w:r>
            <w:r w:rsidR="00303868" w:rsidRPr="00C379C8">
              <w:rPr>
                <w:spacing w:val="2"/>
                <w:sz w:val="20"/>
                <w:szCs w:val="20"/>
              </w:rPr>
              <w:t xml:space="preserve"> документов, направление межведомственных запросов</w:t>
            </w:r>
          </w:p>
          <w:p w:rsidR="00303868" w:rsidRPr="00C379C8" w:rsidRDefault="00303868" w:rsidP="00B62106">
            <w:pPr>
              <w:widowControl w:val="0"/>
              <w:jc w:val="center"/>
              <w:rPr>
                <w:sz w:val="20"/>
                <w:szCs w:val="20"/>
              </w:rPr>
            </w:pPr>
            <w:r w:rsidRPr="00C379C8">
              <w:rPr>
                <w:spacing w:val="2"/>
                <w:sz w:val="20"/>
                <w:szCs w:val="20"/>
              </w:rPr>
              <w:t>Основания для отказа:</w:t>
            </w:r>
          </w:p>
        </w:tc>
      </w:tr>
      <w:tr w:rsidR="00C379C8" w:rsidRPr="00C379C8" w:rsidTr="003D62CE">
        <w:trPr>
          <w:cantSplit/>
          <w:trHeight w:val="397"/>
        </w:trPr>
        <w:tc>
          <w:tcPr>
            <w:tcW w:w="534" w:type="dxa"/>
            <w:vMerge/>
          </w:tcPr>
          <w:p w:rsidR="00303868" w:rsidRPr="00C379C8" w:rsidRDefault="00303868" w:rsidP="00B62106">
            <w:pPr>
              <w:jc w:val="center"/>
              <w:rPr>
                <w:rFonts w:ascii="Calibri" w:hAnsi="Calibri"/>
                <w:spacing w:val="2"/>
                <w:sz w:val="20"/>
                <w:szCs w:val="20"/>
              </w:rPr>
            </w:pPr>
          </w:p>
        </w:tc>
        <w:tc>
          <w:tcPr>
            <w:tcW w:w="932" w:type="dxa"/>
            <w:vMerge/>
            <w:vAlign w:val="center"/>
          </w:tcPr>
          <w:p w:rsidR="00303868" w:rsidRPr="00C379C8" w:rsidRDefault="00303868" w:rsidP="00B62106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303868" w:rsidRPr="00C379C8" w:rsidRDefault="00056205" w:rsidP="00B62106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C379C8">
              <w:rPr>
                <w:spacing w:val="2"/>
                <w:sz w:val="20"/>
                <w:szCs w:val="20"/>
              </w:rPr>
              <w:t>Н</w:t>
            </w:r>
            <w:r w:rsidR="00303868" w:rsidRPr="00C379C8">
              <w:rPr>
                <w:spacing w:val="2"/>
                <w:sz w:val="20"/>
                <w:szCs w:val="20"/>
              </w:rPr>
              <w:t>ет</w:t>
            </w:r>
            <w:r w:rsidRPr="00C379C8">
              <w:rPr>
                <w:spacing w:val="2"/>
                <w:sz w:val="20"/>
                <w:szCs w:val="20"/>
              </w:rPr>
              <w:t xml:space="preserve"> оснований для отказа</w:t>
            </w:r>
            <w:r w:rsidR="003D62CE" w:rsidRPr="00C379C8">
              <w:rPr>
                <w:spacing w:val="2"/>
                <w:sz w:val="20"/>
                <w:szCs w:val="20"/>
              </w:rPr>
              <w:t xml:space="preserve"> в предоставлении муниципальной услуги</w:t>
            </w:r>
          </w:p>
        </w:tc>
        <w:tc>
          <w:tcPr>
            <w:tcW w:w="3925" w:type="dxa"/>
            <w:gridSpan w:val="2"/>
          </w:tcPr>
          <w:p w:rsidR="00303868" w:rsidRPr="00C379C8" w:rsidRDefault="00056205" w:rsidP="0005620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C379C8">
              <w:rPr>
                <w:spacing w:val="2"/>
                <w:sz w:val="20"/>
                <w:szCs w:val="20"/>
              </w:rPr>
              <w:t>Е</w:t>
            </w:r>
            <w:r w:rsidR="00303868" w:rsidRPr="00C379C8">
              <w:rPr>
                <w:spacing w:val="2"/>
                <w:sz w:val="20"/>
                <w:szCs w:val="20"/>
              </w:rPr>
              <w:t>сть</w:t>
            </w:r>
            <w:r w:rsidRPr="00C379C8">
              <w:rPr>
                <w:spacing w:val="2"/>
                <w:sz w:val="20"/>
                <w:szCs w:val="20"/>
              </w:rPr>
              <w:t xml:space="preserve"> основания для отказа</w:t>
            </w:r>
            <w:r w:rsidR="003D62CE" w:rsidRPr="00C379C8">
              <w:rPr>
                <w:spacing w:val="2"/>
                <w:sz w:val="20"/>
                <w:szCs w:val="20"/>
              </w:rPr>
              <w:t xml:space="preserve"> в предоставлении муниципальной услуги</w:t>
            </w:r>
          </w:p>
        </w:tc>
      </w:tr>
      <w:tr w:rsidR="00C379C8" w:rsidRPr="00C379C8" w:rsidTr="007A3A44">
        <w:trPr>
          <w:cantSplit/>
          <w:trHeight w:val="20"/>
        </w:trPr>
        <w:tc>
          <w:tcPr>
            <w:tcW w:w="534" w:type="dxa"/>
            <w:vMerge/>
          </w:tcPr>
          <w:p w:rsidR="00303868" w:rsidRPr="00C379C8" w:rsidRDefault="00303868" w:rsidP="00B6210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nil"/>
            </w:tcBorders>
          </w:tcPr>
          <w:p w:rsidR="00303868" w:rsidRPr="00C379C8" w:rsidRDefault="00303868" w:rsidP="00B621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5" w:type="dxa"/>
            <w:gridSpan w:val="3"/>
            <w:tcBorders>
              <w:left w:val="nil"/>
              <w:right w:val="nil"/>
            </w:tcBorders>
          </w:tcPr>
          <w:p w:rsidR="007A3A44" w:rsidRPr="00C379C8" w:rsidRDefault="00F640FB" w:rsidP="00B62106">
            <w:pPr>
              <w:widowControl w:val="0"/>
              <w:jc w:val="center"/>
              <w:rPr>
                <w:sz w:val="20"/>
                <w:szCs w:val="20"/>
              </w:rPr>
            </w:pPr>
            <w:r w:rsidRPr="00C379C8"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21" o:spid="_x0000_s1028" type="#_x0000_t34" style="position:absolute;left:0;text-align:left;margin-left:72.5pt;margin-top:11.85pt;width:23.7pt;height:.05pt;rotation:90;flip:x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" adj=",173296800,-231494">
                  <v:stroke endarrow="open"/>
                </v:shape>
              </w:pict>
            </w:r>
          </w:p>
          <w:p w:rsidR="00303868" w:rsidRPr="00C379C8" w:rsidRDefault="00303868" w:rsidP="00B621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nil"/>
              <w:bottom w:val="nil"/>
            </w:tcBorders>
          </w:tcPr>
          <w:p w:rsidR="00303868" w:rsidRPr="00C379C8" w:rsidRDefault="00F640FB" w:rsidP="00B62106">
            <w:pPr>
              <w:widowControl w:val="0"/>
              <w:jc w:val="center"/>
              <w:rPr>
                <w:sz w:val="20"/>
                <w:szCs w:val="20"/>
              </w:rPr>
            </w:pPr>
            <w:r w:rsidRPr="00C379C8">
              <w:rPr>
                <w:noProof/>
              </w:rPr>
              <w:pict>
                <v:shape id="Прямая со стрелкой 5" o:spid="_x0000_s1029" type="#_x0000_t32" style="position:absolute;left:0;text-align:left;margin-left:-50.75pt;margin-top:80.15pt;width:160.15pt;height:0;rotation:90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" adj="-72602,-1,-72602">
                  <v:stroke endarrow="open"/>
                </v:shape>
              </w:pict>
            </w:r>
          </w:p>
        </w:tc>
      </w:tr>
      <w:tr w:rsidR="00C379C8" w:rsidRPr="00C379C8" w:rsidTr="007A3A44">
        <w:trPr>
          <w:cantSplit/>
          <w:trHeight w:val="20"/>
        </w:trPr>
        <w:tc>
          <w:tcPr>
            <w:tcW w:w="534" w:type="dxa"/>
            <w:vMerge/>
          </w:tcPr>
          <w:p w:rsidR="006B0C3A" w:rsidRPr="00C379C8" w:rsidRDefault="006B0C3A" w:rsidP="00B62106">
            <w:pPr>
              <w:jc w:val="center"/>
              <w:rPr>
                <w:rFonts w:ascii="Calibri" w:hAnsi="Calibri"/>
                <w:spacing w:val="2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6B0C3A" w:rsidRPr="00C379C8" w:rsidRDefault="006B0C3A" w:rsidP="006B0C3A">
            <w:pPr>
              <w:jc w:val="center"/>
              <w:rPr>
                <w:spacing w:val="2"/>
                <w:sz w:val="20"/>
                <w:szCs w:val="20"/>
              </w:rPr>
            </w:pPr>
            <w:r w:rsidRPr="00C379C8">
              <w:rPr>
                <w:spacing w:val="2"/>
                <w:sz w:val="20"/>
                <w:szCs w:val="20"/>
              </w:rPr>
              <w:t>1 день</w:t>
            </w:r>
          </w:p>
        </w:tc>
        <w:tc>
          <w:tcPr>
            <w:tcW w:w="6785" w:type="dxa"/>
            <w:gridSpan w:val="3"/>
            <w:vMerge w:val="restart"/>
          </w:tcPr>
          <w:p w:rsidR="006B0C3A" w:rsidRPr="00C379C8" w:rsidRDefault="006B0C3A" w:rsidP="00B62106">
            <w:pPr>
              <w:widowControl w:val="0"/>
              <w:jc w:val="center"/>
              <w:rPr>
                <w:sz w:val="20"/>
                <w:szCs w:val="20"/>
              </w:rPr>
            </w:pPr>
            <w:r w:rsidRPr="00C379C8">
              <w:rPr>
                <w:spacing w:val="2"/>
                <w:sz w:val="20"/>
                <w:szCs w:val="20"/>
              </w:rPr>
              <w:t>Осмотр</w:t>
            </w:r>
            <w:r w:rsidR="008D2CC4" w:rsidRPr="00C379C8">
              <w:rPr>
                <w:spacing w:val="2"/>
                <w:sz w:val="20"/>
                <w:szCs w:val="20"/>
              </w:rPr>
              <w:t xml:space="preserve"> (освидетельствование)</w:t>
            </w:r>
            <w:r w:rsidRPr="00C379C8">
              <w:rPr>
                <w:spacing w:val="2"/>
                <w:sz w:val="20"/>
                <w:szCs w:val="20"/>
              </w:rPr>
              <w:t xml:space="preserve"> </w:t>
            </w:r>
            <w:r w:rsidR="007A3A44" w:rsidRPr="00C379C8">
              <w:rPr>
                <w:spacing w:val="2"/>
                <w:sz w:val="20"/>
                <w:szCs w:val="20"/>
              </w:rPr>
              <w:t xml:space="preserve"> </w:t>
            </w:r>
            <w:r w:rsidRPr="00C379C8">
              <w:rPr>
                <w:spacing w:val="2"/>
                <w:sz w:val="20"/>
                <w:szCs w:val="20"/>
              </w:rPr>
              <w:t>объекта индивидуального жилищного строительства Комиссией</w:t>
            </w:r>
          </w:p>
          <w:p w:rsidR="006B0C3A" w:rsidRPr="00C379C8" w:rsidRDefault="006B0C3A" w:rsidP="00B6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6B0C3A" w:rsidRPr="00C379C8" w:rsidRDefault="006B0C3A" w:rsidP="00B621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79C8" w:rsidRPr="00C379C8" w:rsidTr="008D2CC4">
        <w:trPr>
          <w:cantSplit/>
          <w:trHeight w:val="594"/>
        </w:trPr>
        <w:tc>
          <w:tcPr>
            <w:tcW w:w="534" w:type="dxa"/>
            <w:vMerge/>
          </w:tcPr>
          <w:p w:rsidR="006B0C3A" w:rsidRPr="00C379C8" w:rsidRDefault="006B0C3A" w:rsidP="00B62106">
            <w:pPr>
              <w:jc w:val="center"/>
              <w:rPr>
                <w:rFonts w:ascii="Calibri" w:hAnsi="Calibri"/>
                <w:spacing w:val="2"/>
                <w:sz w:val="20"/>
                <w:szCs w:val="20"/>
              </w:rPr>
            </w:pPr>
          </w:p>
        </w:tc>
        <w:tc>
          <w:tcPr>
            <w:tcW w:w="932" w:type="dxa"/>
            <w:vMerge/>
            <w:vAlign w:val="center"/>
          </w:tcPr>
          <w:p w:rsidR="006B0C3A" w:rsidRPr="00C379C8" w:rsidRDefault="006B0C3A" w:rsidP="00B62106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6785" w:type="dxa"/>
            <w:gridSpan w:val="3"/>
            <w:vMerge/>
          </w:tcPr>
          <w:p w:rsidR="006B0C3A" w:rsidRPr="00C379C8" w:rsidRDefault="006B0C3A" w:rsidP="00B62106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6B0C3A" w:rsidRPr="00C379C8" w:rsidRDefault="006B0C3A" w:rsidP="00B621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79C8" w:rsidRPr="00C379C8" w:rsidTr="007A3A44">
        <w:trPr>
          <w:cantSplit/>
          <w:trHeight w:val="20"/>
        </w:trPr>
        <w:tc>
          <w:tcPr>
            <w:tcW w:w="534" w:type="dxa"/>
            <w:vMerge/>
          </w:tcPr>
          <w:p w:rsidR="00303868" w:rsidRPr="00C379C8" w:rsidRDefault="00303868" w:rsidP="00B62106">
            <w:pPr>
              <w:jc w:val="center"/>
              <w:rPr>
                <w:rFonts w:ascii="Calibri" w:hAnsi="Calibri"/>
                <w:spacing w:val="2"/>
                <w:sz w:val="20"/>
                <w:szCs w:val="20"/>
              </w:rPr>
            </w:pPr>
          </w:p>
        </w:tc>
        <w:tc>
          <w:tcPr>
            <w:tcW w:w="7717" w:type="dxa"/>
            <w:gridSpan w:val="4"/>
            <w:tcBorders>
              <w:right w:val="nil"/>
            </w:tcBorders>
            <w:vAlign w:val="center"/>
          </w:tcPr>
          <w:p w:rsidR="00303868" w:rsidRPr="00C379C8" w:rsidRDefault="00F640FB" w:rsidP="00B62106">
            <w:pPr>
              <w:jc w:val="center"/>
              <w:rPr>
                <w:spacing w:val="2"/>
                <w:sz w:val="20"/>
                <w:szCs w:val="20"/>
              </w:rPr>
            </w:pPr>
            <w:r w:rsidRPr="00C379C8">
              <w:rPr>
                <w:noProof/>
                <w:spacing w:val="2"/>
                <w:sz w:val="20"/>
                <w:szCs w:val="20"/>
              </w:rPr>
              <w:pict>
                <v:shape id="_x0000_s1042" type="#_x0000_t32" style="position:absolute;left:0;text-align:left;margin-left:222.95pt;margin-top:12pt;width:24.25pt;height:0;rotation:90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etXgIAAHQEAAAOAAAAZHJzL2Uyb0RvYy54bWysVM1uEzEQviPxDpbv6WbTpDSrbiq0m3Ap&#10;UKnlARzbm7Xw2pbtZhMhpNIX6CPwClw48KM+w+aNGDs/UL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" adj="-222814,-1,-222814">
                  <v:stroke endarrow="open"/>
                </v:shape>
              </w:pict>
            </w:r>
          </w:p>
          <w:p w:rsidR="00E304ED" w:rsidRPr="00C379C8" w:rsidRDefault="00E304ED" w:rsidP="00B62106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</w:tcBorders>
          </w:tcPr>
          <w:p w:rsidR="00303868" w:rsidRPr="00C379C8" w:rsidRDefault="00303868" w:rsidP="00B621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79C8" w:rsidRPr="00C379C8" w:rsidTr="007A3A44">
        <w:trPr>
          <w:cantSplit/>
          <w:trHeight w:val="20"/>
        </w:trPr>
        <w:tc>
          <w:tcPr>
            <w:tcW w:w="534" w:type="dxa"/>
            <w:vMerge/>
          </w:tcPr>
          <w:p w:rsidR="00303868" w:rsidRPr="00C379C8" w:rsidRDefault="00303868" w:rsidP="00B62106">
            <w:pPr>
              <w:jc w:val="center"/>
              <w:rPr>
                <w:rFonts w:ascii="Calibri" w:hAnsi="Calibri"/>
                <w:spacing w:val="2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303868" w:rsidRPr="00C379C8" w:rsidRDefault="00E304ED" w:rsidP="00E304ED">
            <w:pPr>
              <w:jc w:val="center"/>
              <w:rPr>
                <w:spacing w:val="2"/>
                <w:sz w:val="20"/>
                <w:szCs w:val="20"/>
              </w:rPr>
            </w:pPr>
            <w:r w:rsidRPr="00C379C8">
              <w:rPr>
                <w:spacing w:val="2"/>
                <w:sz w:val="20"/>
                <w:szCs w:val="20"/>
              </w:rPr>
              <w:t>2</w:t>
            </w:r>
            <w:r w:rsidR="007A3A44" w:rsidRPr="00C379C8">
              <w:rPr>
                <w:spacing w:val="2"/>
                <w:sz w:val="20"/>
                <w:szCs w:val="20"/>
              </w:rPr>
              <w:t xml:space="preserve"> д</w:t>
            </w:r>
            <w:r w:rsidRPr="00C379C8">
              <w:rPr>
                <w:spacing w:val="2"/>
                <w:sz w:val="20"/>
                <w:szCs w:val="20"/>
              </w:rPr>
              <w:t>ня</w:t>
            </w:r>
          </w:p>
        </w:tc>
        <w:tc>
          <w:tcPr>
            <w:tcW w:w="6785" w:type="dxa"/>
            <w:gridSpan w:val="3"/>
          </w:tcPr>
          <w:p w:rsidR="007A3A44" w:rsidRPr="00C379C8" w:rsidRDefault="007A3A44" w:rsidP="007A3A44">
            <w:pPr>
              <w:jc w:val="center"/>
              <w:rPr>
                <w:spacing w:val="2"/>
                <w:sz w:val="20"/>
                <w:szCs w:val="20"/>
              </w:rPr>
            </w:pPr>
            <w:r w:rsidRPr="00C379C8">
              <w:rPr>
                <w:spacing w:val="2"/>
                <w:sz w:val="20"/>
                <w:szCs w:val="20"/>
              </w:rPr>
              <w:t>Принятие решения Комиссией</w:t>
            </w:r>
          </w:p>
          <w:p w:rsidR="00303868" w:rsidRPr="00C379C8" w:rsidRDefault="00303868" w:rsidP="006B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303868" w:rsidRPr="00C379C8" w:rsidRDefault="00303868" w:rsidP="00B621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79C8" w:rsidRPr="00C379C8" w:rsidTr="007A3A44">
        <w:trPr>
          <w:cantSplit/>
          <w:trHeight w:val="20"/>
        </w:trPr>
        <w:tc>
          <w:tcPr>
            <w:tcW w:w="534" w:type="dxa"/>
            <w:vMerge/>
          </w:tcPr>
          <w:p w:rsidR="00303868" w:rsidRPr="00C379C8" w:rsidRDefault="00303868" w:rsidP="00B62106">
            <w:pPr>
              <w:jc w:val="center"/>
              <w:rPr>
                <w:rFonts w:ascii="Calibri" w:hAnsi="Calibri"/>
                <w:spacing w:val="2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303868" w:rsidRPr="00C379C8" w:rsidRDefault="00303868" w:rsidP="00B62106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570" w:type="dxa"/>
          </w:tcPr>
          <w:p w:rsidR="00303868" w:rsidRPr="00C379C8" w:rsidRDefault="007A3A44" w:rsidP="00B62106">
            <w:pPr>
              <w:jc w:val="center"/>
              <w:rPr>
                <w:spacing w:val="2"/>
                <w:sz w:val="20"/>
                <w:szCs w:val="20"/>
              </w:rPr>
            </w:pPr>
            <w:r w:rsidRPr="00C379C8">
              <w:rPr>
                <w:spacing w:val="2"/>
                <w:sz w:val="20"/>
                <w:szCs w:val="20"/>
              </w:rPr>
              <w:t xml:space="preserve">о выдаче акта  </w:t>
            </w:r>
            <w:r w:rsidR="00E304ED" w:rsidRPr="00C379C8">
              <w:rPr>
                <w:spacing w:val="2"/>
                <w:sz w:val="20"/>
                <w:szCs w:val="20"/>
              </w:rPr>
              <w:t>освидетельствования</w:t>
            </w:r>
          </w:p>
        </w:tc>
        <w:tc>
          <w:tcPr>
            <w:tcW w:w="3215" w:type="dxa"/>
            <w:gridSpan w:val="2"/>
          </w:tcPr>
          <w:p w:rsidR="00303868" w:rsidRPr="00C379C8" w:rsidRDefault="00F640FB" w:rsidP="00B62106">
            <w:pPr>
              <w:widowControl w:val="0"/>
              <w:jc w:val="center"/>
              <w:rPr>
                <w:sz w:val="20"/>
                <w:szCs w:val="20"/>
              </w:rPr>
            </w:pPr>
            <w:r w:rsidRPr="00C379C8">
              <w:rPr>
                <w:noProof/>
              </w:rPr>
              <w:pict>
                <v:shape id="Прямая со стрелкой 1" o:spid="_x0000_s1039" type="#_x0000_t32" style="position:absolute;left:0;text-align:left;margin-left:154.05pt;margin-top:9.25pt;width:36.05pt;height:.0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" strokeweight=".5pt">
                  <v:stroke endarrow="open"/>
                </v:shape>
              </w:pict>
            </w:r>
            <w:r w:rsidR="00E304ED" w:rsidRPr="00C379C8">
              <w:rPr>
                <w:spacing w:val="2"/>
                <w:sz w:val="20"/>
                <w:szCs w:val="20"/>
              </w:rPr>
              <w:t xml:space="preserve">уведомления </w:t>
            </w:r>
            <w:r w:rsidR="00ED4983" w:rsidRPr="00C379C8">
              <w:rPr>
                <w:spacing w:val="2"/>
                <w:sz w:val="20"/>
                <w:szCs w:val="20"/>
              </w:rPr>
              <w:t xml:space="preserve"> об отказе </w:t>
            </w:r>
            <w:r w:rsidR="00E304ED" w:rsidRPr="00C379C8">
              <w:rPr>
                <w:spacing w:val="2"/>
                <w:sz w:val="20"/>
                <w:szCs w:val="20"/>
              </w:rPr>
              <w:t>в выдаче акта освидетельствования</w:t>
            </w: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303868" w:rsidRPr="00C379C8" w:rsidRDefault="00303868" w:rsidP="00B621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79C8" w:rsidRPr="00C379C8" w:rsidTr="007A3A44">
        <w:trPr>
          <w:cantSplit/>
          <w:trHeight w:val="20"/>
        </w:trPr>
        <w:tc>
          <w:tcPr>
            <w:tcW w:w="534" w:type="dxa"/>
            <w:vMerge/>
          </w:tcPr>
          <w:p w:rsidR="00303868" w:rsidRPr="00C379C8" w:rsidRDefault="00303868" w:rsidP="00B62106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nil"/>
            </w:tcBorders>
          </w:tcPr>
          <w:p w:rsidR="00303868" w:rsidRPr="00C379C8" w:rsidRDefault="00303868" w:rsidP="00B621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left w:val="nil"/>
              <w:right w:val="nil"/>
            </w:tcBorders>
          </w:tcPr>
          <w:p w:rsidR="007A3A44" w:rsidRPr="00C379C8" w:rsidRDefault="00F640FB" w:rsidP="00B62106">
            <w:pPr>
              <w:widowControl w:val="0"/>
              <w:jc w:val="center"/>
              <w:rPr>
                <w:sz w:val="20"/>
                <w:szCs w:val="20"/>
              </w:rPr>
            </w:pPr>
            <w:r w:rsidRPr="00C379C8">
              <w:rPr>
                <w:noProof/>
              </w:rPr>
              <w:pict>
                <v:shape id="Прямая со стрелкой 19" o:spid="_x0000_s1031" type="#_x0000_t32" style="position:absolute;left:0;text-align:left;margin-left:68.3pt;margin-top:12.3pt;width:24.25pt;height:0;rotation:90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etXgIAAHQEAAAOAAAAZHJzL2Uyb0RvYy54bWysVM1uEzEQviPxDpbv6WbTpDSrbiq0m3Ap&#10;UKnlARzbm7Xw2pbtZhMhpNIX6CPwClw48KM+w+aNGDs/UL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" adj="-222814,-1,-222814">
                  <v:stroke endarrow="open"/>
                </v:shape>
              </w:pict>
            </w:r>
          </w:p>
          <w:p w:rsidR="00303868" w:rsidRPr="00C379C8" w:rsidRDefault="00303868" w:rsidP="00B621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5" w:type="dxa"/>
            <w:gridSpan w:val="2"/>
            <w:tcBorders>
              <w:left w:val="nil"/>
              <w:bottom w:val="nil"/>
              <w:right w:val="nil"/>
            </w:tcBorders>
          </w:tcPr>
          <w:p w:rsidR="00303868" w:rsidRPr="00C379C8" w:rsidRDefault="00F640FB" w:rsidP="00B62106">
            <w:pPr>
              <w:widowControl w:val="0"/>
              <w:jc w:val="center"/>
              <w:rPr>
                <w:sz w:val="20"/>
                <w:szCs w:val="20"/>
              </w:rPr>
            </w:pPr>
            <w:r w:rsidRPr="00C379C8">
              <w:rPr>
                <w:noProof/>
              </w:rPr>
              <w:pict>
                <v:shape id="Прямая со стрелкой 2" o:spid="_x0000_s1032" type="#_x0000_t32" style="position:absolute;left:0;text-align:left;margin-left:64.2pt;margin-top:12.9pt;width:25.45pt;height:0;rotation:90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" adj="-360835,-1,-360835">
                  <v:stroke endarrow="open"/>
                </v:shape>
              </w:pic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</w:tcBorders>
          </w:tcPr>
          <w:p w:rsidR="00303868" w:rsidRPr="00C379C8" w:rsidRDefault="00303868" w:rsidP="00B6210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03868" w:rsidRPr="00C379C8" w:rsidTr="007A3A44">
        <w:trPr>
          <w:cantSplit/>
          <w:trHeight w:val="20"/>
        </w:trPr>
        <w:tc>
          <w:tcPr>
            <w:tcW w:w="534" w:type="dxa"/>
            <w:vMerge/>
          </w:tcPr>
          <w:p w:rsidR="00303868" w:rsidRPr="00C379C8" w:rsidRDefault="00303868" w:rsidP="00B62106">
            <w:pPr>
              <w:jc w:val="center"/>
              <w:rPr>
                <w:rFonts w:ascii="Calibri" w:hAnsi="Calibri"/>
                <w:spacing w:val="2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303868" w:rsidRPr="00C379C8" w:rsidRDefault="007A3A44" w:rsidP="00B62106">
            <w:pPr>
              <w:jc w:val="center"/>
              <w:rPr>
                <w:spacing w:val="2"/>
                <w:sz w:val="20"/>
                <w:szCs w:val="20"/>
              </w:rPr>
            </w:pPr>
            <w:r w:rsidRPr="00C379C8">
              <w:rPr>
                <w:spacing w:val="2"/>
                <w:sz w:val="20"/>
                <w:szCs w:val="20"/>
              </w:rPr>
              <w:t>1 день</w:t>
            </w:r>
          </w:p>
        </w:tc>
        <w:tc>
          <w:tcPr>
            <w:tcW w:w="8140" w:type="dxa"/>
            <w:gridSpan w:val="4"/>
          </w:tcPr>
          <w:p w:rsidR="00303868" w:rsidRPr="00C379C8" w:rsidRDefault="00303868" w:rsidP="00B62106">
            <w:pPr>
              <w:jc w:val="center"/>
              <w:rPr>
                <w:spacing w:val="2"/>
                <w:sz w:val="20"/>
                <w:szCs w:val="20"/>
              </w:rPr>
            </w:pPr>
            <w:r w:rsidRPr="00C379C8">
              <w:rPr>
                <w:spacing w:val="2"/>
                <w:sz w:val="20"/>
                <w:szCs w:val="20"/>
              </w:rPr>
              <w:t>Отдел архитектуры и градостроительства:</w:t>
            </w:r>
          </w:p>
          <w:p w:rsidR="00303868" w:rsidRPr="00C379C8" w:rsidRDefault="00303868" w:rsidP="00B62106">
            <w:pPr>
              <w:jc w:val="center"/>
              <w:rPr>
                <w:spacing w:val="2"/>
                <w:sz w:val="20"/>
                <w:szCs w:val="20"/>
              </w:rPr>
            </w:pPr>
            <w:r w:rsidRPr="00C379C8">
              <w:rPr>
                <w:spacing w:val="2"/>
                <w:sz w:val="20"/>
                <w:szCs w:val="20"/>
              </w:rPr>
              <w:t xml:space="preserve">Выдача результата муниципальной услуги </w:t>
            </w:r>
          </w:p>
        </w:tc>
      </w:tr>
    </w:tbl>
    <w:p w:rsidR="006E13CA" w:rsidRPr="00C379C8" w:rsidRDefault="006E13CA" w:rsidP="00CB730A">
      <w:pPr>
        <w:widowControl w:val="0"/>
        <w:autoSpaceDE w:val="0"/>
        <w:autoSpaceDN w:val="0"/>
        <w:adjustRightInd w:val="0"/>
        <w:ind w:firstLine="5245"/>
      </w:pPr>
    </w:p>
    <w:p w:rsidR="00421C6A" w:rsidRPr="00C379C8" w:rsidRDefault="006E13CA" w:rsidP="00421C6A">
      <w:pPr>
        <w:ind w:left="4820" w:hanging="1"/>
      </w:pPr>
      <w:bookmarkStart w:id="5" w:name="_GoBack"/>
      <w:bookmarkEnd w:id="5"/>
      <w:r w:rsidRPr="00C379C8">
        <w:br w:type="page"/>
      </w:r>
      <w:r w:rsidR="00421C6A" w:rsidRPr="00C379C8">
        <w:lastRenderedPageBreak/>
        <w:t>Приложение № 6</w:t>
      </w:r>
    </w:p>
    <w:p w:rsidR="00421C6A" w:rsidRPr="00C379C8" w:rsidRDefault="00421C6A" w:rsidP="00421C6A">
      <w:pPr>
        <w:widowControl w:val="0"/>
        <w:autoSpaceDE w:val="0"/>
        <w:autoSpaceDN w:val="0"/>
        <w:adjustRightInd w:val="0"/>
        <w:ind w:left="4820"/>
      </w:pPr>
      <w:r w:rsidRPr="00C379C8">
        <w:t>к административному регламенту</w:t>
      </w:r>
    </w:p>
    <w:p w:rsidR="00421C6A" w:rsidRPr="00C379C8" w:rsidRDefault="00421C6A" w:rsidP="00421C6A">
      <w:pPr>
        <w:widowControl w:val="0"/>
        <w:autoSpaceDE w:val="0"/>
        <w:autoSpaceDN w:val="0"/>
        <w:adjustRightInd w:val="0"/>
        <w:ind w:left="4820"/>
      </w:pPr>
      <w:r w:rsidRPr="00C379C8">
        <w:t xml:space="preserve">предоставления </w:t>
      </w:r>
      <w:proofErr w:type="gramStart"/>
      <w:r w:rsidRPr="00C379C8">
        <w:t>муниципальной</w:t>
      </w:r>
      <w:proofErr w:type="gramEnd"/>
      <w:r w:rsidRPr="00C379C8">
        <w:t xml:space="preserve"> слуги </w:t>
      </w:r>
    </w:p>
    <w:p w:rsidR="00421C6A" w:rsidRPr="00616C02" w:rsidRDefault="00421C6A" w:rsidP="00421C6A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rPr>
          <w:sz w:val="22"/>
          <w:szCs w:val="22"/>
        </w:rPr>
      </w:pPr>
      <w:r w:rsidRPr="00C379C8">
        <w:t xml:space="preserve">«Об утверждении административного регламента предоставления муниципальной услуги «Выдача  акта освидетельствования  проведения основных работ </w:t>
      </w:r>
      <w:proofErr w:type="gramStart"/>
      <w:r w:rsidRPr="00C379C8">
        <w:t>по</w:t>
      </w:r>
      <w:proofErr w:type="gramEnd"/>
      <w:r w:rsidRPr="00C379C8">
        <w:t xml:space="preserve"> строительству (реконструкции)  объекта индивидуального жилищного строительства</w:t>
      </w:r>
      <w:r w:rsidRPr="00616C02">
        <w:t xml:space="preserve"> с привлечением средств материнского (семейного) капитала»</w:t>
      </w:r>
    </w:p>
    <w:p w:rsidR="00303868" w:rsidRPr="00616C02" w:rsidRDefault="00303868" w:rsidP="00421C6A">
      <w:pPr>
        <w:widowControl w:val="0"/>
        <w:autoSpaceDE w:val="0"/>
        <w:autoSpaceDN w:val="0"/>
        <w:adjustRightInd w:val="0"/>
        <w:ind w:firstLine="5245"/>
      </w:pPr>
    </w:p>
    <w:p w:rsidR="00303868" w:rsidRPr="00616C02" w:rsidRDefault="00303868" w:rsidP="00CB730A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616C02">
        <w:rPr>
          <w:sz w:val="22"/>
          <w:szCs w:val="22"/>
          <w:lang w:eastAsia="en-US"/>
        </w:rPr>
        <w:t>ФОРМА УВЕДОМЛЕНИЯ</w:t>
      </w:r>
    </w:p>
    <w:p w:rsidR="00303868" w:rsidRPr="00616C02" w:rsidRDefault="00F75B42" w:rsidP="00CB730A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616C02">
        <w:rPr>
          <w:sz w:val="22"/>
          <w:szCs w:val="22"/>
          <w:lang w:eastAsia="en-US"/>
        </w:rPr>
        <w:t>об отказе в выдач</w:t>
      </w:r>
      <w:r w:rsidR="003A2AD9" w:rsidRPr="00616C02">
        <w:rPr>
          <w:sz w:val="22"/>
          <w:szCs w:val="22"/>
          <w:lang w:eastAsia="en-US"/>
        </w:rPr>
        <w:t>е</w:t>
      </w:r>
      <w:r w:rsidRPr="00616C02">
        <w:rPr>
          <w:sz w:val="22"/>
          <w:szCs w:val="22"/>
          <w:lang w:eastAsia="en-US"/>
        </w:rPr>
        <w:t xml:space="preserve">  акта освидетельствования  проведения основных работ по строительству (реконструкции)  объекта индивидуального жилищного строительства с привлечением средств материнского (семейного) капитала</w:t>
      </w:r>
    </w:p>
    <w:p w:rsidR="00303868" w:rsidRPr="00616C02" w:rsidRDefault="00303868" w:rsidP="00CB730A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303868" w:rsidRPr="00616C02" w:rsidRDefault="00303868" w:rsidP="00826EBC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2"/>
          <w:szCs w:val="22"/>
        </w:rPr>
      </w:pPr>
      <w:r w:rsidRPr="00616C02">
        <w:t xml:space="preserve">                       Герб                                                             </w:t>
      </w:r>
      <w:r w:rsidR="00826EBC" w:rsidRPr="00616C02">
        <w:t xml:space="preserve">  </w:t>
      </w:r>
      <w:r w:rsidR="00616C02" w:rsidRPr="00616C02">
        <w:rPr>
          <w:sz w:val="20"/>
          <w:szCs w:val="20"/>
        </w:rPr>
        <w:t>Фамилия,  имя, отчество  физического лица</w:t>
      </w:r>
    </w:p>
    <w:p w:rsidR="00303868" w:rsidRPr="00616C02" w:rsidRDefault="00303868" w:rsidP="00CB730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16C02">
        <w:rPr>
          <w:sz w:val="22"/>
          <w:szCs w:val="22"/>
        </w:rPr>
        <w:t xml:space="preserve">Сысертского городского </w:t>
      </w:r>
      <w:r w:rsidRPr="00616C02">
        <w:t xml:space="preserve">округа                                          </w:t>
      </w:r>
      <w:r w:rsidR="00826EBC" w:rsidRPr="00616C02">
        <w:t xml:space="preserve">  </w:t>
      </w:r>
      <w:r w:rsidR="00616C02" w:rsidRPr="00616C02">
        <w:t>_______________________________</w:t>
      </w:r>
    </w:p>
    <w:p w:rsidR="00303868" w:rsidRPr="00616C02" w:rsidRDefault="00303868" w:rsidP="00CB730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16C02">
        <w:t xml:space="preserve">                                                                                             </w:t>
      </w:r>
      <w:r w:rsidR="00826EBC" w:rsidRPr="00616C02">
        <w:t xml:space="preserve">  </w:t>
      </w:r>
    </w:p>
    <w:p w:rsidR="00303868" w:rsidRPr="00616C02" w:rsidRDefault="00303868" w:rsidP="00CB730A">
      <w:pPr>
        <w:widowControl w:val="0"/>
        <w:autoSpaceDE w:val="0"/>
        <w:autoSpaceDN w:val="0"/>
        <w:adjustRightInd w:val="0"/>
      </w:pPr>
      <w:r w:rsidRPr="00616C02">
        <w:rPr>
          <w:sz w:val="22"/>
          <w:szCs w:val="22"/>
        </w:rPr>
        <w:t xml:space="preserve">         </w:t>
      </w:r>
      <w:r w:rsidRPr="00616C02">
        <w:rPr>
          <w:sz w:val="20"/>
          <w:szCs w:val="20"/>
        </w:rPr>
        <w:t xml:space="preserve"> </w:t>
      </w:r>
      <w:r w:rsidR="003A2AD9" w:rsidRPr="00616C02">
        <w:rPr>
          <w:sz w:val="20"/>
          <w:szCs w:val="20"/>
        </w:rPr>
        <w:t xml:space="preserve">     </w:t>
      </w:r>
      <w:r w:rsidRPr="00616C02">
        <w:rPr>
          <w:sz w:val="20"/>
          <w:szCs w:val="20"/>
        </w:rPr>
        <w:t>АДМИНИСТРАЦИЯ</w:t>
      </w:r>
      <w:r w:rsidRPr="00616C02">
        <w:rPr>
          <w:sz w:val="22"/>
          <w:szCs w:val="22"/>
        </w:rPr>
        <w:t xml:space="preserve">                                                     </w:t>
      </w:r>
      <w:r w:rsidR="00826EBC" w:rsidRPr="00616C02">
        <w:rPr>
          <w:sz w:val="22"/>
          <w:szCs w:val="22"/>
        </w:rPr>
        <w:t xml:space="preserve"> </w:t>
      </w:r>
      <w:r w:rsidRPr="00616C02">
        <w:rPr>
          <w:sz w:val="22"/>
          <w:szCs w:val="22"/>
        </w:rPr>
        <w:t xml:space="preserve"> </w:t>
      </w:r>
      <w:r w:rsidR="00826EBC" w:rsidRPr="00616C02">
        <w:rPr>
          <w:sz w:val="22"/>
          <w:szCs w:val="22"/>
        </w:rPr>
        <w:t xml:space="preserve"> </w:t>
      </w:r>
      <w:r w:rsidR="00616C02" w:rsidRPr="00616C02">
        <w:rPr>
          <w:sz w:val="20"/>
          <w:szCs w:val="20"/>
        </w:rPr>
        <w:t>Почтовый адрес или адрес</w:t>
      </w:r>
    </w:p>
    <w:p w:rsidR="00303868" w:rsidRPr="00616C02" w:rsidRDefault="00303868" w:rsidP="00CB730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16C02">
        <w:rPr>
          <w:sz w:val="20"/>
          <w:szCs w:val="20"/>
        </w:rPr>
        <w:t>СЫСЕРТСКОГО ГОРОДСКОГО ОКРУГА</w:t>
      </w:r>
      <w:r w:rsidRPr="00616C02">
        <w:rPr>
          <w:sz w:val="22"/>
          <w:szCs w:val="22"/>
        </w:rPr>
        <w:t xml:space="preserve">                       </w:t>
      </w:r>
      <w:r w:rsidR="003A2AD9" w:rsidRPr="00616C02">
        <w:rPr>
          <w:sz w:val="22"/>
          <w:szCs w:val="22"/>
        </w:rPr>
        <w:t xml:space="preserve">          </w:t>
      </w:r>
      <w:r w:rsidRPr="00616C02">
        <w:rPr>
          <w:sz w:val="22"/>
          <w:szCs w:val="22"/>
        </w:rPr>
        <w:t xml:space="preserve"> </w:t>
      </w:r>
      <w:r w:rsidR="00826EBC" w:rsidRPr="00616C02">
        <w:rPr>
          <w:sz w:val="22"/>
          <w:szCs w:val="22"/>
        </w:rPr>
        <w:t xml:space="preserve">   </w:t>
      </w:r>
      <w:r w:rsidR="00616C02" w:rsidRPr="00616C02">
        <w:rPr>
          <w:sz w:val="20"/>
          <w:szCs w:val="20"/>
        </w:rPr>
        <w:t>проживания (для физического лица)</w:t>
      </w:r>
    </w:p>
    <w:p w:rsidR="00303868" w:rsidRPr="00616C02" w:rsidRDefault="003A2AD9" w:rsidP="00CB730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16C02">
        <w:rPr>
          <w:sz w:val="22"/>
          <w:szCs w:val="22"/>
        </w:rPr>
        <w:t>______________ № __</w:t>
      </w:r>
      <w:r w:rsidR="00826EBC" w:rsidRPr="00616C02">
        <w:rPr>
          <w:sz w:val="22"/>
          <w:szCs w:val="22"/>
        </w:rPr>
        <w:t>______________</w:t>
      </w:r>
      <w:r w:rsidR="00303868" w:rsidRPr="00616C02">
        <w:rPr>
          <w:sz w:val="22"/>
          <w:szCs w:val="22"/>
        </w:rPr>
        <w:t xml:space="preserve">                               </w:t>
      </w:r>
      <w:r w:rsidRPr="00616C02">
        <w:rPr>
          <w:sz w:val="22"/>
          <w:szCs w:val="22"/>
        </w:rPr>
        <w:t xml:space="preserve">   </w:t>
      </w:r>
      <w:r w:rsidR="00303868" w:rsidRPr="00616C02">
        <w:rPr>
          <w:sz w:val="22"/>
          <w:szCs w:val="22"/>
        </w:rPr>
        <w:t xml:space="preserve">  </w:t>
      </w:r>
      <w:r w:rsidR="00826EBC" w:rsidRPr="00616C02">
        <w:rPr>
          <w:sz w:val="22"/>
          <w:szCs w:val="22"/>
        </w:rPr>
        <w:t xml:space="preserve"> </w:t>
      </w:r>
      <w:r w:rsidR="00616C02" w:rsidRPr="00616C02">
        <w:rPr>
          <w:sz w:val="22"/>
          <w:szCs w:val="22"/>
        </w:rPr>
        <w:t>__________________________________</w:t>
      </w:r>
      <w:r w:rsidR="00826EBC" w:rsidRPr="00616C02">
        <w:rPr>
          <w:sz w:val="22"/>
          <w:szCs w:val="22"/>
        </w:rPr>
        <w:t xml:space="preserve"> </w:t>
      </w:r>
    </w:p>
    <w:p w:rsidR="0094614D" w:rsidRDefault="0094614D" w:rsidP="00826EBC">
      <w:pPr>
        <w:widowControl w:val="0"/>
        <w:tabs>
          <w:tab w:val="left" w:pos="5670"/>
        </w:tabs>
        <w:autoSpaceDE w:val="0"/>
        <w:autoSpaceDN w:val="0"/>
        <w:adjustRightInd w:val="0"/>
      </w:pPr>
    </w:p>
    <w:p w:rsidR="0094614D" w:rsidRDefault="0094614D" w:rsidP="00826EBC">
      <w:pPr>
        <w:widowControl w:val="0"/>
        <w:tabs>
          <w:tab w:val="left" w:pos="5670"/>
        </w:tabs>
        <w:autoSpaceDE w:val="0"/>
        <w:autoSpaceDN w:val="0"/>
        <w:adjustRightInd w:val="0"/>
      </w:pPr>
    </w:p>
    <w:p w:rsidR="00303868" w:rsidRPr="004C7648" w:rsidRDefault="00303868" w:rsidP="0094614D">
      <w:pPr>
        <w:widowControl w:val="0"/>
        <w:tabs>
          <w:tab w:val="left" w:pos="5670"/>
        </w:tabs>
        <w:autoSpaceDE w:val="0"/>
        <w:autoSpaceDN w:val="0"/>
        <w:adjustRightInd w:val="0"/>
        <w:jc w:val="center"/>
      </w:pPr>
      <w:r w:rsidRPr="004C7648">
        <w:t>УВЕДОМЛЕНИЕ</w:t>
      </w:r>
    </w:p>
    <w:p w:rsidR="00303868" w:rsidRPr="004C7648" w:rsidRDefault="00303868" w:rsidP="00CB730A">
      <w:pPr>
        <w:widowControl w:val="0"/>
        <w:tabs>
          <w:tab w:val="left" w:pos="3919"/>
        </w:tabs>
        <w:autoSpaceDE w:val="0"/>
        <w:autoSpaceDN w:val="0"/>
        <w:adjustRightInd w:val="0"/>
      </w:pPr>
      <w:r w:rsidRPr="004C7648">
        <w:tab/>
      </w:r>
    </w:p>
    <w:p w:rsidR="00303868" w:rsidRDefault="00303868" w:rsidP="003A2AD9">
      <w:pPr>
        <w:widowControl w:val="0"/>
        <w:autoSpaceDE w:val="0"/>
        <w:autoSpaceDN w:val="0"/>
        <w:adjustRightInd w:val="0"/>
        <w:ind w:right="5159"/>
        <w:rPr>
          <w:sz w:val="20"/>
          <w:szCs w:val="20"/>
        </w:rPr>
      </w:pPr>
      <w:r w:rsidRPr="003A2AD9">
        <w:rPr>
          <w:sz w:val="20"/>
          <w:szCs w:val="20"/>
        </w:rPr>
        <w:t xml:space="preserve">Об отказе </w:t>
      </w:r>
      <w:r w:rsidR="003A2AD9" w:rsidRPr="003A2AD9">
        <w:rPr>
          <w:sz w:val="20"/>
          <w:szCs w:val="20"/>
        </w:rPr>
        <w:t>в выдаче  акта освидетельствования  проведения основных работ по строительству (реконструкции)  объекта индивидуального жилищного строительства с привлечением средств материнского (семейного) капитала</w:t>
      </w:r>
    </w:p>
    <w:p w:rsidR="0094614D" w:rsidRDefault="0094614D" w:rsidP="003A2AD9">
      <w:pPr>
        <w:widowControl w:val="0"/>
        <w:autoSpaceDE w:val="0"/>
        <w:autoSpaceDN w:val="0"/>
        <w:adjustRightInd w:val="0"/>
        <w:ind w:right="5159"/>
        <w:rPr>
          <w:sz w:val="20"/>
          <w:szCs w:val="20"/>
        </w:rPr>
      </w:pPr>
    </w:p>
    <w:p w:rsidR="00826EBC" w:rsidRPr="003A2AD9" w:rsidRDefault="00826EBC" w:rsidP="003A2AD9">
      <w:pPr>
        <w:widowControl w:val="0"/>
        <w:autoSpaceDE w:val="0"/>
        <w:autoSpaceDN w:val="0"/>
        <w:adjustRightInd w:val="0"/>
        <w:ind w:right="5159"/>
        <w:rPr>
          <w:sz w:val="20"/>
          <w:szCs w:val="20"/>
        </w:rPr>
      </w:pPr>
    </w:p>
    <w:p w:rsidR="003A2AD9" w:rsidRPr="003A2AD9" w:rsidRDefault="003A2AD9" w:rsidP="00826EB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A2AD9">
        <w:rPr>
          <w:sz w:val="22"/>
          <w:szCs w:val="22"/>
          <w:lang w:eastAsia="en-US"/>
        </w:rPr>
        <w:t>Администрацией  Сысертского городского округа</w:t>
      </w:r>
      <w:r w:rsidR="00616C02">
        <w:rPr>
          <w:sz w:val="22"/>
          <w:szCs w:val="22"/>
          <w:lang w:eastAsia="en-US"/>
        </w:rPr>
        <w:t>,</w:t>
      </w:r>
      <w:r w:rsidRPr="003A2AD9">
        <w:rPr>
          <w:sz w:val="22"/>
          <w:szCs w:val="22"/>
          <w:lang w:eastAsia="en-US"/>
        </w:rPr>
        <w:t xml:space="preserve"> рассмотрено Ваше заявление </w:t>
      </w:r>
      <w:proofErr w:type="spellStart"/>
      <w:r w:rsidRPr="003A2AD9">
        <w:rPr>
          <w:sz w:val="22"/>
          <w:szCs w:val="22"/>
          <w:lang w:eastAsia="en-US"/>
        </w:rPr>
        <w:t>вх</w:t>
      </w:r>
      <w:proofErr w:type="spellEnd"/>
      <w:r w:rsidRPr="003A2AD9">
        <w:rPr>
          <w:sz w:val="22"/>
          <w:szCs w:val="22"/>
          <w:lang w:eastAsia="en-US"/>
        </w:rPr>
        <w:t xml:space="preserve">_______ </w:t>
      </w:r>
      <w:proofErr w:type="gramStart"/>
      <w:r w:rsidRPr="003A2AD9">
        <w:rPr>
          <w:sz w:val="22"/>
          <w:szCs w:val="22"/>
          <w:lang w:eastAsia="en-US"/>
        </w:rPr>
        <w:t>от</w:t>
      </w:r>
      <w:proofErr w:type="gramEnd"/>
      <w:r w:rsidRPr="003A2AD9">
        <w:rPr>
          <w:sz w:val="22"/>
          <w:szCs w:val="22"/>
          <w:lang w:eastAsia="en-US"/>
        </w:rPr>
        <w:t xml:space="preserve"> _____</w:t>
      </w:r>
      <w:r w:rsidR="00826EBC">
        <w:rPr>
          <w:sz w:val="22"/>
          <w:szCs w:val="22"/>
          <w:lang w:eastAsia="en-US"/>
        </w:rPr>
        <w:t>________</w:t>
      </w:r>
      <w:r w:rsidR="0094614D">
        <w:rPr>
          <w:sz w:val="22"/>
          <w:szCs w:val="22"/>
          <w:lang w:eastAsia="en-US"/>
        </w:rPr>
        <w:t xml:space="preserve">  </w:t>
      </w:r>
      <w:proofErr w:type="gramStart"/>
      <w:r w:rsidR="00826EBC" w:rsidRPr="00826EBC">
        <w:rPr>
          <w:sz w:val="22"/>
          <w:szCs w:val="22"/>
          <w:lang w:eastAsia="en-US"/>
        </w:rPr>
        <w:t>о</w:t>
      </w:r>
      <w:proofErr w:type="gramEnd"/>
      <w:r w:rsidR="00826EBC" w:rsidRPr="00826EBC">
        <w:rPr>
          <w:sz w:val="22"/>
          <w:szCs w:val="22"/>
          <w:lang w:eastAsia="en-US"/>
        </w:rPr>
        <w:t xml:space="preserve"> выдаче  акта освидетельствования  проведения основных работ по строительству (реконструкции)  объекта индивидуального жилищного строительства с привлечением средств материнского (семейного) капитала</w:t>
      </w:r>
      <w:r w:rsidR="00616C02">
        <w:rPr>
          <w:sz w:val="22"/>
          <w:szCs w:val="22"/>
          <w:lang w:eastAsia="en-US"/>
        </w:rPr>
        <w:t xml:space="preserve"> по адресу:___________________________</w:t>
      </w:r>
      <w:r w:rsidR="00826EBC" w:rsidRPr="00826EBC">
        <w:rPr>
          <w:sz w:val="22"/>
          <w:szCs w:val="22"/>
          <w:lang w:eastAsia="en-US"/>
        </w:rPr>
        <w:t xml:space="preserve">, </w:t>
      </w:r>
      <w:r w:rsidR="00616C02" w:rsidRPr="00616C02">
        <w:rPr>
          <w:sz w:val="22"/>
          <w:szCs w:val="22"/>
          <w:lang w:eastAsia="en-US"/>
        </w:rPr>
        <w:t>с пакетом документов.</w:t>
      </w:r>
    </w:p>
    <w:p w:rsidR="00303868" w:rsidRPr="003A2AD9" w:rsidRDefault="003A2AD9" w:rsidP="003A2A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A2AD9">
        <w:rPr>
          <w:sz w:val="22"/>
          <w:szCs w:val="22"/>
        </w:rPr>
        <w:t>- перечисляются приложенные документы.</w:t>
      </w:r>
    </w:p>
    <w:p w:rsidR="00616C02" w:rsidRDefault="00303868" w:rsidP="00CB730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A2AD9">
        <w:rPr>
          <w:sz w:val="22"/>
          <w:szCs w:val="22"/>
          <w:lang w:eastAsia="en-US"/>
        </w:rPr>
        <w:t xml:space="preserve">Администрация Сысертского городского округа уведомляет об отказе </w:t>
      </w:r>
      <w:r w:rsidR="00616C02">
        <w:rPr>
          <w:sz w:val="22"/>
          <w:szCs w:val="22"/>
          <w:lang w:eastAsia="en-US"/>
        </w:rPr>
        <w:t xml:space="preserve">в выдаче </w:t>
      </w:r>
      <w:r w:rsidR="00616C02" w:rsidRPr="00616C02">
        <w:rPr>
          <w:sz w:val="22"/>
          <w:szCs w:val="22"/>
          <w:lang w:eastAsia="en-US"/>
        </w:rPr>
        <w:t>акта освидетельствования  проведения основных работ по строительству (реконструкции)  объекта индивидуального жилищного строительства с привлечением средств материнского (семейного) капитала</w:t>
      </w:r>
      <w:r w:rsidR="00616C02">
        <w:rPr>
          <w:sz w:val="22"/>
          <w:szCs w:val="22"/>
          <w:lang w:eastAsia="en-US"/>
        </w:rPr>
        <w:t>.</w:t>
      </w:r>
      <w:r w:rsidR="00616C02" w:rsidRPr="00616C02">
        <w:rPr>
          <w:sz w:val="22"/>
          <w:szCs w:val="22"/>
          <w:lang w:eastAsia="en-US"/>
        </w:rPr>
        <w:t xml:space="preserve"> </w:t>
      </w:r>
    </w:p>
    <w:p w:rsidR="00303868" w:rsidRPr="003A2AD9" w:rsidRDefault="00303868" w:rsidP="00CB730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A2AD9">
        <w:rPr>
          <w:sz w:val="22"/>
          <w:szCs w:val="22"/>
          <w:lang w:eastAsia="en-US"/>
        </w:rPr>
        <w:t>Причина отказа: (указывается причина отказа).</w:t>
      </w:r>
    </w:p>
    <w:p w:rsidR="0094614D" w:rsidRPr="004C7648" w:rsidRDefault="0094614D" w:rsidP="00CB730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303868" w:rsidRPr="004C7648" w:rsidRDefault="00826EBC" w:rsidP="00CB730A">
      <w:pPr>
        <w:widowControl w:val="0"/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_______________________________________                                                                                                       ___________________________</w:t>
      </w:r>
    </w:p>
    <w:p w:rsidR="00826EBC" w:rsidRPr="00826EBC" w:rsidRDefault="00826EBC" w:rsidP="00826EBC">
      <w:pPr>
        <w:widowControl w:val="0"/>
        <w:autoSpaceDE w:val="0"/>
        <w:autoSpaceDN w:val="0"/>
        <w:adjustRightInd w:val="0"/>
        <w:jc w:val="both"/>
      </w:pPr>
      <w:r w:rsidRPr="00826EB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826EBC">
        <w:rPr>
          <w:sz w:val="20"/>
          <w:szCs w:val="20"/>
        </w:rPr>
        <w:t>(наименование должности)                                                                                             (подпись)</w:t>
      </w:r>
    </w:p>
    <w:p w:rsidR="0094614D" w:rsidRDefault="0094614D" w:rsidP="00826EB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16C02" w:rsidRDefault="00616C02" w:rsidP="00826EB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16C02" w:rsidRDefault="00616C02" w:rsidP="00826EB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6EBC" w:rsidRPr="00826EBC" w:rsidRDefault="00826EBC" w:rsidP="00826EB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26EBC">
        <w:rPr>
          <w:sz w:val="20"/>
          <w:szCs w:val="20"/>
        </w:rPr>
        <w:t xml:space="preserve">Уведомление получил </w:t>
      </w:r>
      <w:hyperlink r:id="rId19" w:anchor="Par572" w:history="1">
        <w:r w:rsidRPr="00826EBC">
          <w:rPr>
            <w:sz w:val="20"/>
            <w:szCs w:val="20"/>
          </w:rPr>
          <w:t>&lt;*&gt;</w:t>
        </w:r>
      </w:hyperlink>
      <w:r w:rsidRPr="00826EBC">
        <w:rPr>
          <w:sz w:val="20"/>
          <w:szCs w:val="20"/>
        </w:rPr>
        <w:t>:</w:t>
      </w:r>
    </w:p>
    <w:p w:rsidR="00826EBC" w:rsidRPr="00826EBC" w:rsidRDefault="00826EBC" w:rsidP="00826EB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26EBC">
        <w:rPr>
          <w:sz w:val="20"/>
          <w:szCs w:val="20"/>
        </w:rPr>
        <w:t>_______________________________________________              ____________         _____________________</w:t>
      </w:r>
    </w:p>
    <w:p w:rsidR="00826EBC" w:rsidRPr="00826EBC" w:rsidRDefault="00826EBC" w:rsidP="00826EB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26EBC">
        <w:rPr>
          <w:sz w:val="20"/>
          <w:szCs w:val="20"/>
        </w:rPr>
        <w:t>(И.О. Фамилия, наименование должности представителя)               (подпись)             (расшифровка подписи)</w:t>
      </w:r>
    </w:p>
    <w:p w:rsidR="0094614D" w:rsidRDefault="0094614D" w:rsidP="00826EB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6EBC" w:rsidRPr="00826EBC" w:rsidRDefault="00826EBC" w:rsidP="00826EB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26EBC">
        <w:rPr>
          <w:sz w:val="20"/>
          <w:szCs w:val="20"/>
        </w:rPr>
        <w:t>________________________</w:t>
      </w:r>
    </w:p>
    <w:p w:rsidR="00826EBC" w:rsidRDefault="00826EBC" w:rsidP="00826EB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26EBC">
        <w:rPr>
          <w:rFonts w:ascii="Courier New" w:hAnsi="Courier New" w:cs="Courier New"/>
          <w:sz w:val="20"/>
          <w:szCs w:val="20"/>
        </w:rPr>
        <w:t xml:space="preserve">       </w:t>
      </w:r>
      <w:r w:rsidRPr="00826EBC">
        <w:rPr>
          <w:sz w:val="20"/>
          <w:szCs w:val="20"/>
        </w:rPr>
        <w:t>(дата)</w:t>
      </w:r>
    </w:p>
    <w:p w:rsidR="0094614D" w:rsidRPr="00826EBC" w:rsidRDefault="0094614D" w:rsidP="00826EB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3868" w:rsidRPr="002444C0" w:rsidRDefault="00826EBC" w:rsidP="00826EBC">
      <w:pPr>
        <w:widowControl w:val="0"/>
        <w:autoSpaceDE w:val="0"/>
        <w:autoSpaceDN w:val="0"/>
        <w:adjustRightInd w:val="0"/>
      </w:pPr>
      <w:r w:rsidRPr="00826EBC">
        <w:rPr>
          <w:sz w:val="20"/>
          <w:szCs w:val="20"/>
        </w:rPr>
        <w:t>&lt;*&gt;  Указывается только на экземпляре, который остается в Администрации Сысертского городского округа</w:t>
      </w:r>
      <w:r w:rsidR="00303868" w:rsidRPr="004C7648">
        <w:rPr>
          <w:sz w:val="20"/>
          <w:szCs w:val="20"/>
        </w:rPr>
        <w:t>.</w:t>
      </w:r>
    </w:p>
    <w:sectPr w:rsidR="00303868" w:rsidRPr="002444C0" w:rsidSect="00571231">
      <w:pgSz w:w="11909" w:h="16834"/>
      <w:pgMar w:top="993" w:right="569" w:bottom="426" w:left="192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FB" w:rsidRDefault="00F640FB" w:rsidP="00F82E33">
      <w:r>
        <w:separator/>
      </w:r>
    </w:p>
  </w:endnote>
  <w:endnote w:type="continuationSeparator" w:id="0">
    <w:p w:rsidR="00F640FB" w:rsidRDefault="00F640FB" w:rsidP="00F8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73" w:rsidRDefault="00C048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FB" w:rsidRDefault="00F640FB" w:rsidP="00F82E33">
      <w:r>
        <w:separator/>
      </w:r>
    </w:p>
  </w:footnote>
  <w:footnote w:type="continuationSeparator" w:id="0">
    <w:p w:rsidR="00F640FB" w:rsidRDefault="00F640FB" w:rsidP="00F8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40A"/>
    <w:multiLevelType w:val="hybridMultilevel"/>
    <w:tmpl w:val="D8FCD792"/>
    <w:lvl w:ilvl="0" w:tplc="BC5A3AF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410C346A"/>
    <w:multiLevelType w:val="hybridMultilevel"/>
    <w:tmpl w:val="26E801D6"/>
    <w:lvl w:ilvl="0" w:tplc="97FC0BE8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1FA5DC3"/>
    <w:multiLevelType w:val="hybridMultilevel"/>
    <w:tmpl w:val="F3E2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E1641D"/>
    <w:multiLevelType w:val="multilevel"/>
    <w:tmpl w:val="04190023"/>
    <w:styleLink w:val="1"/>
    <w:lvl w:ilvl="0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hint="default"/>
        <w:color w:val="auto"/>
        <w:sz w:val="26"/>
      </w:rPr>
    </w:lvl>
    <w:lvl w:ilvl="1">
      <w:start w:val="1"/>
      <w:numFmt w:val="bullet"/>
      <w:isLgl/>
      <w:lvlText w:val="-"/>
      <w:lvlJc w:val="left"/>
      <w:pPr>
        <w:tabs>
          <w:tab w:val="num" w:pos="1440"/>
        </w:tabs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color w:val="auto"/>
        <w:sz w:val="26"/>
      </w:rPr>
    </w:lvl>
    <w:lvl w:ilvl="3">
      <w:start w:val="1"/>
      <w:numFmt w:val="bullet"/>
      <w:lvlText w:val="-"/>
      <w:lvlJc w:val="left"/>
      <w:pPr>
        <w:tabs>
          <w:tab w:val="num" w:pos="864"/>
        </w:tabs>
        <w:ind w:left="864" w:hanging="144"/>
      </w:pPr>
      <w:rPr>
        <w:rFonts w:ascii="Times New Roman" w:hAnsi="Times New Roman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008"/>
        </w:tabs>
        <w:ind w:left="4968" w:hanging="432"/>
      </w:pPr>
      <w:rPr>
        <w:rFonts w:ascii="Times New Roman" w:hAnsi="Times New Roman" w:hint="default"/>
        <w:color w:val="auto"/>
        <w:sz w:val="26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966"/>
    <w:rsid w:val="000002B7"/>
    <w:rsid w:val="00005322"/>
    <w:rsid w:val="00022937"/>
    <w:rsid w:val="000247AF"/>
    <w:rsid w:val="00034B3A"/>
    <w:rsid w:val="00036847"/>
    <w:rsid w:val="00037490"/>
    <w:rsid w:val="0005055A"/>
    <w:rsid w:val="00056205"/>
    <w:rsid w:val="00062BE2"/>
    <w:rsid w:val="00064860"/>
    <w:rsid w:val="00067282"/>
    <w:rsid w:val="0007136D"/>
    <w:rsid w:val="00073170"/>
    <w:rsid w:val="00075298"/>
    <w:rsid w:val="00081333"/>
    <w:rsid w:val="000827D9"/>
    <w:rsid w:val="0009027D"/>
    <w:rsid w:val="00092F64"/>
    <w:rsid w:val="000970E9"/>
    <w:rsid w:val="000B50F9"/>
    <w:rsid w:val="000B70AF"/>
    <w:rsid w:val="000D2F25"/>
    <w:rsid w:val="000E0790"/>
    <w:rsid w:val="000E2313"/>
    <w:rsid w:val="000E3B95"/>
    <w:rsid w:val="000E650D"/>
    <w:rsid w:val="000E669A"/>
    <w:rsid w:val="000E68F1"/>
    <w:rsid w:val="000F0F22"/>
    <w:rsid w:val="000F2FAF"/>
    <w:rsid w:val="000F79D3"/>
    <w:rsid w:val="000F7D1D"/>
    <w:rsid w:val="001032DC"/>
    <w:rsid w:val="001071EC"/>
    <w:rsid w:val="001076F1"/>
    <w:rsid w:val="0011069C"/>
    <w:rsid w:val="0012347E"/>
    <w:rsid w:val="001333B2"/>
    <w:rsid w:val="00140494"/>
    <w:rsid w:val="001722F2"/>
    <w:rsid w:val="00173C7D"/>
    <w:rsid w:val="00174CE1"/>
    <w:rsid w:val="0017518A"/>
    <w:rsid w:val="00176945"/>
    <w:rsid w:val="00185B4D"/>
    <w:rsid w:val="00185F6A"/>
    <w:rsid w:val="0018611A"/>
    <w:rsid w:val="00190277"/>
    <w:rsid w:val="00193F52"/>
    <w:rsid w:val="0019709B"/>
    <w:rsid w:val="001A0FA2"/>
    <w:rsid w:val="001A7547"/>
    <w:rsid w:val="001B2619"/>
    <w:rsid w:val="001C018B"/>
    <w:rsid w:val="001C6CAB"/>
    <w:rsid w:val="001D20EB"/>
    <w:rsid w:val="001E1179"/>
    <w:rsid w:val="001E6CA6"/>
    <w:rsid w:val="001F617B"/>
    <w:rsid w:val="001F7C78"/>
    <w:rsid w:val="002020D9"/>
    <w:rsid w:val="002047AF"/>
    <w:rsid w:val="00213626"/>
    <w:rsid w:val="00224FAC"/>
    <w:rsid w:val="00232729"/>
    <w:rsid w:val="00232EDD"/>
    <w:rsid w:val="002444C0"/>
    <w:rsid w:val="00250F7F"/>
    <w:rsid w:val="00255EF4"/>
    <w:rsid w:val="00262FB3"/>
    <w:rsid w:val="00263B9D"/>
    <w:rsid w:val="00271EA1"/>
    <w:rsid w:val="00274EA6"/>
    <w:rsid w:val="00282387"/>
    <w:rsid w:val="00287510"/>
    <w:rsid w:val="002879C1"/>
    <w:rsid w:val="00291F25"/>
    <w:rsid w:val="0029230B"/>
    <w:rsid w:val="002974FA"/>
    <w:rsid w:val="002A2AAB"/>
    <w:rsid w:val="002A5D83"/>
    <w:rsid w:val="002B2655"/>
    <w:rsid w:val="002B3978"/>
    <w:rsid w:val="002C6677"/>
    <w:rsid w:val="002D0E4E"/>
    <w:rsid w:val="002D2219"/>
    <w:rsid w:val="002D26E4"/>
    <w:rsid w:val="002E117B"/>
    <w:rsid w:val="002E19BB"/>
    <w:rsid w:val="002F1A4B"/>
    <w:rsid w:val="002F2321"/>
    <w:rsid w:val="002F48C1"/>
    <w:rsid w:val="00303868"/>
    <w:rsid w:val="00305DB3"/>
    <w:rsid w:val="0030793A"/>
    <w:rsid w:val="00310415"/>
    <w:rsid w:val="00341AFF"/>
    <w:rsid w:val="003516F1"/>
    <w:rsid w:val="003518BE"/>
    <w:rsid w:val="003719D7"/>
    <w:rsid w:val="00374483"/>
    <w:rsid w:val="00374D45"/>
    <w:rsid w:val="00381622"/>
    <w:rsid w:val="0038321B"/>
    <w:rsid w:val="003A1CCF"/>
    <w:rsid w:val="003A2950"/>
    <w:rsid w:val="003A2AD9"/>
    <w:rsid w:val="003A3BA1"/>
    <w:rsid w:val="003C6B77"/>
    <w:rsid w:val="003D094B"/>
    <w:rsid w:val="003D438E"/>
    <w:rsid w:val="003D62CE"/>
    <w:rsid w:val="003E1BF5"/>
    <w:rsid w:val="003E28D6"/>
    <w:rsid w:val="003E4A5F"/>
    <w:rsid w:val="003E4CC2"/>
    <w:rsid w:val="003E656E"/>
    <w:rsid w:val="003E7F66"/>
    <w:rsid w:val="003F0B4D"/>
    <w:rsid w:val="003F2C4F"/>
    <w:rsid w:val="003F668B"/>
    <w:rsid w:val="0040563D"/>
    <w:rsid w:val="00406A26"/>
    <w:rsid w:val="00410928"/>
    <w:rsid w:val="004219B4"/>
    <w:rsid w:val="00421C6A"/>
    <w:rsid w:val="00436113"/>
    <w:rsid w:val="00436616"/>
    <w:rsid w:val="004377EF"/>
    <w:rsid w:val="004412E1"/>
    <w:rsid w:val="00445884"/>
    <w:rsid w:val="0044679E"/>
    <w:rsid w:val="00473877"/>
    <w:rsid w:val="0047644D"/>
    <w:rsid w:val="00476F7E"/>
    <w:rsid w:val="00483308"/>
    <w:rsid w:val="00492276"/>
    <w:rsid w:val="00493164"/>
    <w:rsid w:val="004C02DD"/>
    <w:rsid w:val="004C7648"/>
    <w:rsid w:val="004D670F"/>
    <w:rsid w:val="004F03AC"/>
    <w:rsid w:val="004F0666"/>
    <w:rsid w:val="004F2B78"/>
    <w:rsid w:val="004F58D6"/>
    <w:rsid w:val="004F65B3"/>
    <w:rsid w:val="004F6D1F"/>
    <w:rsid w:val="00502F28"/>
    <w:rsid w:val="00515D26"/>
    <w:rsid w:val="005202D3"/>
    <w:rsid w:val="00520912"/>
    <w:rsid w:val="00522555"/>
    <w:rsid w:val="005247B7"/>
    <w:rsid w:val="00524873"/>
    <w:rsid w:val="005302F5"/>
    <w:rsid w:val="00530AF8"/>
    <w:rsid w:val="005333FB"/>
    <w:rsid w:val="00533D1E"/>
    <w:rsid w:val="005343EB"/>
    <w:rsid w:val="00536750"/>
    <w:rsid w:val="005422BA"/>
    <w:rsid w:val="005468BC"/>
    <w:rsid w:val="005559D8"/>
    <w:rsid w:val="0056209B"/>
    <w:rsid w:val="00563393"/>
    <w:rsid w:val="00566A7A"/>
    <w:rsid w:val="00570FBA"/>
    <w:rsid w:val="00571231"/>
    <w:rsid w:val="00572CDA"/>
    <w:rsid w:val="005743F3"/>
    <w:rsid w:val="005800EC"/>
    <w:rsid w:val="00581673"/>
    <w:rsid w:val="005839A8"/>
    <w:rsid w:val="0058520E"/>
    <w:rsid w:val="005A089B"/>
    <w:rsid w:val="005A13BA"/>
    <w:rsid w:val="005A3177"/>
    <w:rsid w:val="005B52EA"/>
    <w:rsid w:val="005B7200"/>
    <w:rsid w:val="005C11E1"/>
    <w:rsid w:val="005C12C5"/>
    <w:rsid w:val="005C3B43"/>
    <w:rsid w:val="005D1FA5"/>
    <w:rsid w:val="005D2CE4"/>
    <w:rsid w:val="005D54C4"/>
    <w:rsid w:val="005D670D"/>
    <w:rsid w:val="005D6BA7"/>
    <w:rsid w:val="005E162B"/>
    <w:rsid w:val="005E7BF0"/>
    <w:rsid w:val="005E7FC6"/>
    <w:rsid w:val="005F12AF"/>
    <w:rsid w:val="00601825"/>
    <w:rsid w:val="006063B0"/>
    <w:rsid w:val="00616B34"/>
    <w:rsid w:val="00616C02"/>
    <w:rsid w:val="0062557A"/>
    <w:rsid w:val="006267A2"/>
    <w:rsid w:val="00633A34"/>
    <w:rsid w:val="006340CB"/>
    <w:rsid w:val="0064606B"/>
    <w:rsid w:val="00653506"/>
    <w:rsid w:val="00656E19"/>
    <w:rsid w:val="00660D7D"/>
    <w:rsid w:val="006656DE"/>
    <w:rsid w:val="00666D77"/>
    <w:rsid w:val="006678A7"/>
    <w:rsid w:val="00667AB7"/>
    <w:rsid w:val="0067498E"/>
    <w:rsid w:val="00681607"/>
    <w:rsid w:val="0068733F"/>
    <w:rsid w:val="00690F37"/>
    <w:rsid w:val="00696920"/>
    <w:rsid w:val="006B0C3A"/>
    <w:rsid w:val="006B6A51"/>
    <w:rsid w:val="006B74A2"/>
    <w:rsid w:val="006C341C"/>
    <w:rsid w:val="006D13A5"/>
    <w:rsid w:val="006D52E5"/>
    <w:rsid w:val="006D7D8E"/>
    <w:rsid w:val="006E13CA"/>
    <w:rsid w:val="006E2776"/>
    <w:rsid w:val="006E547D"/>
    <w:rsid w:val="006F2966"/>
    <w:rsid w:val="006F3549"/>
    <w:rsid w:val="006F6E2F"/>
    <w:rsid w:val="006F7BD7"/>
    <w:rsid w:val="0070090B"/>
    <w:rsid w:val="00700A8A"/>
    <w:rsid w:val="007040C7"/>
    <w:rsid w:val="007253A7"/>
    <w:rsid w:val="00732FFF"/>
    <w:rsid w:val="00733AB0"/>
    <w:rsid w:val="00733B14"/>
    <w:rsid w:val="0073665E"/>
    <w:rsid w:val="0075041B"/>
    <w:rsid w:val="00755757"/>
    <w:rsid w:val="00757E8D"/>
    <w:rsid w:val="00773C30"/>
    <w:rsid w:val="007905E8"/>
    <w:rsid w:val="00791C7A"/>
    <w:rsid w:val="007920E7"/>
    <w:rsid w:val="00792E4D"/>
    <w:rsid w:val="00793F86"/>
    <w:rsid w:val="007972FF"/>
    <w:rsid w:val="007A3A44"/>
    <w:rsid w:val="007A6CAC"/>
    <w:rsid w:val="007B1081"/>
    <w:rsid w:val="007B552B"/>
    <w:rsid w:val="007B5C8F"/>
    <w:rsid w:val="007B61CA"/>
    <w:rsid w:val="007B7F22"/>
    <w:rsid w:val="007C0546"/>
    <w:rsid w:val="007C61F2"/>
    <w:rsid w:val="007C6439"/>
    <w:rsid w:val="007D0DEF"/>
    <w:rsid w:val="007D3442"/>
    <w:rsid w:val="007D5F55"/>
    <w:rsid w:val="007E0E4F"/>
    <w:rsid w:val="007E787C"/>
    <w:rsid w:val="00805A39"/>
    <w:rsid w:val="00807D47"/>
    <w:rsid w:val="0081155E"/>
    <w:rsid w:val="00813B5D"/>
    <w:rsid w:val="00814439"/>
    <w:rsid w:val="00817E13"/>
    <w:rsid w:val="00820DE2"/>
    <w:rsid w:val="00825C8C"/>
    <w:rsid w:val="00826EBC"/>
    <w:rsid w:val="0082715C"/>
    <w:rsid w:val="00830249"/>
    <w:rsid w:val="00831FF3"/>
    <w:rsid w:val="00841AD8"/>
    <w:rsid w:val="008437C1"/>
    <w:rsid w:val="008449F7"/>
    <w:rsid w:val="00845906"/>
    <w:rsid w:val="00851CFB"/>
    <w:rsid w:val="0086486B"/>
    <w:rsid w:val="0086572A"/>
    <w:rsid w:val="0087049E"/>
    <w:rsid w:val="00870590"/>
    <w:rsid w:val="00880932"/>
    <w:rsid w:val="0088285D"/>
    <w:rsid w:val="00884FF2"/>
    <w:rsid w:val="00886529"/>
    <w:rsid w:val="0088713C"/>
    <w:rsid w:val="00890C39"/>
    <w:rsid w:val="00895046"/>
    <w:rsid w:val="008A3BBC"/>
    <w:rsid w:val="008A4D92"/>
    <w:rsid w:val="008B03E6"/>
    <w:rsid w:val="008C3C8F"/>
    <w:rsid w:val="008D10B0"/>
    <w:rsid w:val="008D2CC4"/>
    <w:rsid w:val="008D7F99"/>
    <w:rsid w:val="008E4515"/>
    <w:rsid w:val="008E7489"/>
    <w:rsid w:val="008F2C74"/>
    <w:rsid w:val="008F30AE"/>
    <w:rsid w:val="008F3B66"/>
    <w:rsid w:val="008F74BC"/>
    <w:rsid w:val="00900BFE"/>
    <w:rsid w:val="00920FAE"/>
    <w:rsid w:val="00924BBF"/>
    <w:rsid w:val="0093257C"/>
    <w:rsid w:val="00942A34"/>
    <w:rsid w:val="00943139"/>
    <w:rsid w:val="00944C05"/>
    <w:rsid w:val="00944DDD"/>
    <w:rsid w:val="009456ED"/>
    <w:rsid w:val="0094614D"/>
    <w:rsid w:val="009578F3"/>
    <w:rsid w:val="00962E3D"/>
    <w:rsid w:val="00967211"/>
    <w:rsid w:val="00970BED"/>
    <w:rsid w:val="00975394"/>
    <w:rsid w:val="00983173"/>
    <w:rsid w:val="00991BED"/>
    <w:rsid w:val="009A1F2E"/>
    <w:rsid w:val="009A3C7C"/>
    <w:rsid w:val="009A7915"/>
    <w:rsid w:val="009B198F"/>
    <w:rsid w:val="009B7881"/>
    <w:rsid w:val="009C40A6"/>
    <w:rsid w:val="009C525E"/>
    <w:rsid w:val="009C6EFE"/>
    <w:rsid w:val="009D624D"/>
    <w:rsid w:val="009D6CA4"/>
    <w:rsid w:val="009E0958"/>
    <w:rsid w:val="009E4135"/>
    <w:rsid w:val="00A03151"/>
    <w:rsid w:val="00A0394E"/>
    <w:rsid w:val="00A14068"/>
    <w:rsid w:val="00A165E9"/>
    <w:rsid w:val="00A17C01"/>
    <w:rsid w:val="00A23784"/>
    <w:rsid w:val="00A2664B"/>
    <w:rsid w:val="00A279FA"/>
    <w:rsid w:val="00A307A2"/>
    <w:rsid w:val="00A36EE8"/>
    <w:rsid w:val="00A37A29"/>
    <w:rsid w:val="00A51B2B"/>
    <w:rsid w:val="00A52D7E"/>
    <w:rsid w:val="00A664BF"/>
    <w:rsid w:val="00A666F6"/>
    <w:rsid w:val="00A75AA8"/>
    <w:rsid w:val="00A7787F"/>
    <w:rsid w:val="00A803D0"/>
    <w:rsid w:val="00AB2DCC"/>
    <w:rsid w:val="00AB3769"/>
    <w:rsid w:val="00AB3C87"/>
    <w:rsid w:val="00AB55DE"/>
    <w:rsid w:val="00AB7420"/>
    <w:rsid w:val="00AC3C1D"/>
    <w:rsid w:val="00AC4A99"/>
    <w:rsid w:val="00AC4C4F"/>
    <w:rsid w:val="00AC4F86"/>
    <w:rsid w:val="00AD0A95"/>
    <w:rsid w:val="00AD26F8"/>
    <w:rsid w:val="00AD60BE"/>
    <w:rsid w:val="00AD7B2E"/>
    <w:rsid w:val="00AF15BA"/>
    <w:rsid w:val="00AF2B25"/>
    <w:rsid w:val="00B07761"/>
    <w:rsid w:val="00B12FE7"/>
    <w:rsid w:val="00B22B40"/>
    <w:rsid w:val="00B25B41"/>
    <w:rsid w:val="00B27305"/>
    <w:rsid w:val="00B3478A"/>
    <w:rsid w:val="00B36D6C"/>
    <w:rsid w:val="00B37906"/>
    <w:rsid w:val="00B400A4"/>
    <w:rsid w:val="00B53632"/>
    <w:rsid w:val="00B54320"/>
    <w:rsid w:val="00B62106"/>
    <w:rsid w:val="00B647FB"/>
    <w:rsid w:val="00B767F8"/>
    <w:rsid w:val="00B864EE"/>
    <w:rsid w:val="00B915B0"/>
    <w:rsid w:val="00B95ED5"/>
    <w:rsid w:val="00B9730B"/>
    <w:rsid w:val="00BA17D3"/>
    <w:rsid w:val="00BA1F95"/>
    <w:rsid w:val="00BA273F"/>
    <w:rsid w:val="00BC3E16"/>
    <w:rsid w:val="00BC5E2D"/>
    <w:rsid w:val="00BD0542"/>
    <w:rsid w:val="00BD10A6"/>
    <w:rsid w:val="00BD140D"/>
    <w:rsid w:val="00BD3AE9"/>
    <w:rsid w:val="00BE35DD"/>
    <w:rsid w:val="00BE4A57"/>
    <w:rsid w:val="00BE6406"/>
    <w:rsid w:val="00BF1BB0"/>
    <w:rsid w:val="00BF20E4"/>
    <w:rsid w:val="00BF535A"/>
    <w:rsid w:val="00BF6621"/>
    <w:rsid w:val="00C000B4"/>
    <w:rsid w:val="00C04873"/>
    <w:rsid w:val="00C15689"/>
    <w:rsid w:val="00C15E98"/>
    <w:rsid w:val="00C216D6"/>
    <w:rsid w:val="00C253D5"/>
    <w:rsid w:val="00C25847"/>
    <w:rsid w:val="00C2607E"/>
    <w:rsid w:val="00C302CD"/>
    <w:rsid w:val="00C316D9"/>
    <w:rsid w:val="00C366AF"/>
    <w:rsid w:val="00C379C8"/>
    <w:rsid w:val="00C41879"/>
    <w:rsid w:val="00C45ADB"/>
    <w:rsid w:val="00C4652C"/>
    <w:rsid w:val="00C4723C"/>
    <w:rsid w:val="00C4774C"/>
    <w:rsid w:val="00C50978"/>
    <w:rsid w:val="00C54F18"/>
    <w:rsid w:val="00C623D2"/>
    <w:rsid w:val="00C6317D"/>
    <w:rsid w:val="00C72FF5"/>
    <w:rsid w:val="00C74016"/>
    <w:rsid w:val="00C93719"/>
    <w:rsid w:val="00CA3BD9"/>
    <w:rsid w:val="00CB1F36"/>
    <w:rsid w:val="00CB730A"/>
    <w:rsid w:val="00CC1107"/>
    <w:rsid w:val="00CC11E9"/>
    <w:rsid w:val="00CD2E41"/>
    <w:rsid w:val="00CD7A0B"/>
    <w:rsid w:val="00CE26ED"/>
    <w:rsid w:val="00CE3E9A"/>
    <w:rsid w:val="00CE6C14"/>
    <w:rsid w:val="00CE718F"/>
    <w:rsid w:val="00CF198D"/>
    <w:rsid w:val="00D00819"/>
    <w:rsid w:val="00D00D83"/>
    <w:rsid w:val="00D11639"/>
    <w:rsid w:val="00D12CB6"/>
    <w:rsid w:val="00D15BCC"/>
    <w:rsid w:val="00D16779"/>
    <w:rsid w:val="00D17015"/>
    <w:rsid w:val="00D17BD2"/>
    <w:rsid w:val="00D308EB"/>
    <w:rsid w:val="00D32801"/>
    <w:rsid w:val="00D35466"/>
    <w:rsid w:val="00D44125"/>
    <w:rsid w:val="00D45D27"/>
    <w:rsid w:val="00D47443"/>
    <w:rsid w:val="00D56BA6"/>
    <w:rsid w:val="00D62522"/>
    <w:rsid w:val="00D636C1"/>
    <w:rsid w:val="00D7413C"/>
    <w:rsid w:val="00D7714E"/>
    <w:rsid w:val="00D814A0"/>
    <w:rsid w:val="00D82C1F"/>
    <w:rsid w:val="00D86388"/>
    <w:rsid w:val="00D92D80"/>
    <w:rsid w:val="00D95B18"/>
    <w:rsid w:val="00DA0D42"/>
    <w:rsid w:val="00DA24CB"/>
    <w:rsid w:val="00DB68B9"/>
    <w:rsid w:val="00DD474D"/>
    <w:rsid w:val="00DD4EF2"/>
    <w:rsid w:val="00DF0990"/>
    <w:rsid w:val="00DF1A7E"/>
    <w:rsid w:val="00DF2986"/>
    <w:rsid w:val="00DF6E1F"/>
    <w:rsid w:val="00DF6FD7"/>
    <w:rsid w:val="00E067DD"/>
    <w:rsid w:val="00E12383"/>
    <w:rsid w:val="00E13CBB"/>
    <w:rsid w:val="00E22B8C"/>
    <w:rsid w:val="00E232A1"/>
    <w:rsid w:val="00E25C8F"/>
    <w:rsid w:val="00E26F24"/>
    <w:rsid w:val="00E304ED"/>
    <w:rsid w:val="00E34645"/>
    <w:rsid w:val="00E42D0E"/>
    <w:rsid w:val="00E522F2"/>
    <w:rsid w:val="00E5232B"/>
    <w:rsid w:val="00E534C4"/>
    <w:rsid w:val="00E60350"/>
    <w:rsid w:val="00E625CD"/>
    <w:rsid w:val="00E63BB0"/>
    <w:rsid w:val="00E700D4"/>
    <w:rsid w:val="00E76DEE"/>
    <w:rsid w:val="00E801D9"/>
    <w:rsid w:val="00E836A6"/>
    <w:rsid w:val="00E907C2"/>
    <w:rsid w:val="00E907FC"/>
    <w:rsid w:val="00E971BC"/>
    <w:rsid w:val="00EA03CE"/>
    <w:rsid w:val="00EA71A9"/>
    <w:rsid w:val="00EB798B"/>
    <w:rsid w:val="00EC04AE"/>
    <w:rsid w:val="00EC42FC"/>
    <w:rsid w:val="00EC66EB"/>
    <w:rsid w:val="00ED0A57"/>
    <w:rsid w:val="00ED0E6B"/>
    <w:rsid w:val="00ED4983"/>
    <w:rsid w:val="00ED5E4C"/>
    <w:rsid w:val="00EE2F48"/>
    <w:rsid w:val="00EE45C1"/>
    <w:rsid w:val="00EE4FA9"/>
    <w:rsid w:val="00EE7F93"/>
    <w:rsid w:val="00F01A99"/>
    <w:rsid w:val="00F033BF"/>
    <w:rsid w:val="00F06380"/>
    <w:rsid w:val="00F068DB"/>
    <w:rsid w:val="00F11C74"/>
    <w:rsid w:val="00F165B4"/>
    <w:rsid w:val="00F36615"/>
    <w:rsid w:val="00F40830"/>
    <w:rsid w:val="00F4343F"/>
    <w:rsid w:val="00F4560E"/>
    <w:rsid w:val="00F458C5"/>
    <w:rsid w:val="00F45B36"/>
    <w:rsid w:val="00F46960"/>
    <w:rsid w:val="00F5019C"/>
    <w:rsid w:val="00F50D69"/>
    <w:rsid w:val="00F534ED"/>
    <w:rsid w:val="00F609F8"/>
    <w:rsid w:val="00F613D5"/>
    <w:rsid w:val="00F62323"/>
    <w:rsid w:val="00F63A48"/>
    <w:rsid w:val="00F640FB"/>
    <w:rsid w:val="00F7451F"/>
    <w:rsid w:val="00F75B42"/>
    <w:rsid w:val="00F77491"/>
    <w:rsid w:val="00F774C7"/>
    <w:rsid w:val="00F77A37"/>
    <w:rsid w:val="00F81C89"/>
    <w:rsid w:val="00F82E33"/>
    <w:rsid w:val="00F91A6E"/>
    <w:rsid w:val="00F97E81"/>
    <w:rsid w:val="00FA3439"/>
    <w:rsid w:val="00FA49B9"/>
    <w:rsid w:val="00FA50AF"/>
    <w:rsid w:val="00FA740F"/>
    <w:rsid w:val="00FB138D"/>
    <w:rsid w:val="00FB3B1C"/>
    <w:rsid w:val="00FB47E7"/>
    <w:rsid w:val="00FB5F4D"/>
    <w:rsid w:val="00FB71B4"/>
    <w:rsid w:val="00FC5057"/>
    <w:rsid w:val="00FD4034"/>
    <w:rsid w:val="00FD418D"/>
    <w:rsid w:val="00FE242C"/>
    <w:rsid w:val="00FE2686"/>
    <w:rsid w:val="00FE2CEF"/>
    <w:rsid w:val="00FE59EA"/>
    <w:rsid w:val="00FE68CD"/>
    <w:rsid w:val="00FE77C3"/>
    <w:rsid w:val="00FF1965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19"/>
        <o:r id="V:Rule3" type="connector" idref="#Прямая со стрелкой 2"/>
        <o:r id="V:Rule4" type="connector" idref="#_x0000_s1042"/>
        <o:r id="V:Rule5" type="connector" idref="#_x0000_s1041"/>
        <o:r id="V:Rule6" type="connector" idref="#Прямая со стрелкой 21"/>
        <o:r id="V:Rule7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6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47295"/>
    <w:rPr>
      <w:sz w:val="0"/>
      <w:szCs w:val="0"/>
    </w:rPr>
  </w:style>
  <w:style w:type="paragraph" w:styleId="a5">
    <w:name w:val="List Paragraph"/>
    <w:basedOn w:val="a"/>
    <w:uiPriority w:val="99"/>
    <w:qFormat/>
    <w:rsid w:val="0011069C"/>
    <w:pPr>
      <w:ind w:left="720"/>
      <w:contextualSpacing/>
    </w:pPr>
  </w:style>
  <w:style w:type="paragraph" w:customStyle="1" w:styleId="ConsPlusNormal">
    <w:name w:val="ConsPlusNormal"/>
    <w:rsid w:val="0011069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1 Знак Знак"/>
    <w:basedOn w:val="a"/>
    <w:uiPriority w:val="99"/>
    <w:rsid w:val="003D094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Hyperlink"/>
    <w:uiPriority w:val="99"/>
    <w:rsid w:val="001333B2"/>
    <w:rPr>
      <w:rFonts w:cs="Times New Roman"/>
      <w:color w:val="0000FF"/>
      <w:u w:val="single"/>
    </w:rPr>
  </w:style>
  <w:style w:type="paragraph" w:customStyle="1" w:styleId="a7">
    <w:name w:val="Стиль"/>
    <w:uiPriority w:val="99"/>
    <w:rsid w:val="007B7F22"/>
    <w:pPr>
      <w:autoSpaceDE w:val="0"/>
      <w:autoSpaceDN w:val="0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F82E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82E3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82E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82E33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B915B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B915B0"/>
    <w:rPr>
      <w:rFonts w:cs="Times New Roman"/>
      <w:sz w:val="24"/>
      <w:szCs w:val="24"/>
    </w:rPr>
  </w:style>
  <w:style w:type="paragraph" w:customStyle="1" w:styleId="ConsPlusNonformat">
    <w:name w:val="ConsPlusNonformat"/>
    <w:rsid w:val="008115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36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99"/>
    <w:rsid w:val="00C216D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B1F3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E3B9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847295"/>
    <w:pPr>
      <w:numPr>
        <w:numId w:val="1"/>
      </w:numPr>
    </w:pPr>
  </w:style>
  <w:style w:type="paragraph" w:styleId="af">
    <w:name w:val="Body Text"/>
    <w:basedOn w:val="a"/>
    <w:link w:val="af0"/>
    <w:uiPriority w:val="99"/>
    <w:rsid w:val="00FF7DEA"/>
    <w:pPr>
      <w:spacing w:after="120"/>
    </w:pPr>
  </w:style>
  <w:style w:type="character" w:customStyle="1" w:styleId="af0">
    <w:name w:val="Основной текст Знак"/>
    <w:link w:val="af"/>
    <w:uiPriority w:val="99"/>
    <w:rsid w:val="00FF7DEA"/>
    <w:rPr>
      <w:sz w:val="24"/>
      <w:szCs w:val="24"/>
    </w:rPr>
  </w:style>
  <w:style w:type="paragraph" w:customStyle="1" w:styleId="p6">
    <w:name w:val="p6"/>
    <w:basedOn w:val="a"/>
    <w:rsid w:val="000E669A"/>
    <w:pPr>
      <w:spacing w:before="100" w:beforeAutospacing="1" w:after="100" w:afterAutospacing="1"/>
    </w:pPr>
  </w:style>
  <w:style w:type="character" w:customStyle="1" w:styleId="s3">
    <w:name w:val="s3"/>
    <w:rsid w:val="000E669A"/>
  </w:style>
  <w:style w:type="character" w:customStyle="1" w:styleId="apple-converted-space">
    <w:name w:val="apple-converted-space"/>
    <w:rsid w:val="000E669A"/>
  </w:style>
  <w:style w:type="character" w:styleId="af1">
    <w:name w:val="Strong"/>
    <w:uiPriority w:val="22"/>
    <w:qFormat/>
    <w:locked/>
    <w:rsid w:val="008D1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4D23BDDD7AF6CBC003A425E43760568B5C8F343EF4A24F4DF0F83B44D8471CE77C3AED6EaCoEI" TargetMode="External"/><Relationship Id="rId18" Type="http://schemas.openxmlformats.org/officeDocument/2006/relationships/hyperlink" Target="http://www.mfc66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66.gosuslugi.ru" TargetMode="External"/><Relationship Id="rId17" Type="http://schemas.openxmlformats.org/officeDocument/2006/relationships/hyperlink" Target="http://www.adm.sysert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D6B0B28A8A9BF72DD96FC6B6F8040436F7CD9B6B2A86B0D70A7C426DBEw1vBJ" TargetMode="External"/><Relationship Id="rId10" Type="http://schemas.openxmlformats.org/officeDocument/2006/relationships/hyperlink" Target="http://www.adm.sysert.ru" TargetMode="External"/><Relationship Id="rId19" Type="http://schemas.openxmlformats.org/officeDocument/2006/relationships/hyperlink" Target="file:///O:\&#1054;&#1090;&#1076;&#1077;&#1083;%20&#1072;&#1088;&#1093;&#1080;&#1090;&#1077;&#1082;&#1090;&#1091;&#1088;&#1099;%20&#1080;%20&#1075;&#1088;&#1072;&#1076;&#1086;&#1089;&#1090;&#1088;&#1086;&#1080;&#1090;&#1077;&#1083;&#1100;&#1089;&#1090;&#1074;&#1072;%20&#1076;&#1086;%2005.2014\&#1056;&#1077;&#1075;&#1083;&#1072;&#1084;&#1077;&#1085;&#1090;&#1099;\&#1057;&#1052;&#1054;%20&#1087;&#1088;&#1086;&#1074;&#1077;&#1088;&#1082;&#1072;\&#1055;&#1086;&#1089;&#1083;&#1077;%20&#1087;&#1088;&#1086;&#1074;&#1077;&#1088;&#1082;&#1080;\&#1040;&#1076;&#1084;%20&#1088;&#1077;&#1075;%20&#1085;&#1072;%20&#1091;&#1089;&#1083;&#1086;&#1074;&#1085;&#1086;%20&#1091;&#1090;&#1074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D4D23BDDD7AF6CBC003A425E43760568B5F8A3039F7A24F4DF0F83B44D8471CE77C3AEF68CA9237a0o9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byndina\Desktop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2966-2D37-4419-9EE7-7903D401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3125</TotalTime>
  <Pages>1</Pages>
  <Words>10574</Words>
  <Characters>60275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Сысертский район</Company>
  <LinksUpToDate>false</LinksUpToDate>
  <CharactersWithSpaces>70708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Бындина Татьяна Валентиновна</dc:creator>
  <cp:keywords/>
  <dc:description/>
  <cp:lastModifiedBy>Бындина Татьяна Валентиновна</cp:lastModifiedBy>
  <cp:revision>79</cp:revision>
  <cp:lastPrinted>2017-09-25T08:51:00Z</cp:lastPrinted>
  <dcterms:created xsi:type="dcterms:W3CDTF">2014-11-17T04:53:00Z</dcterms:created>
  <dcterms:modified xsi:type="dcterms:W3CDTF">2017-11-24T06:36:00Z</dcterms:modified>
</cp:coreProperties>
</file>